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74D55" w:rsidRPr="005655FF" w:rsidRDefault="009264CD" w:rsidP="00C74D55">
      <w:pPr>
        <w:pStyle w:val="a3"/>
        <w:wordWrap/>
        <w:spacing w:line="240" w:lineRule="auto"/>
        <w:jc w:val="center"/>
        <w:rPr>
          <w:sz w:val="24"/>
          <w:szCs w:val="24"/>
        </w:rPr>
      </w:pPr>
      <w:r>
        <w:rPr>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-290830</wp:posOffset>
                </wp:positionV>
                <wp:extent cx="152400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noFill/>
                          <a:miter lim="800000"/>
                          <a:headEnd/>
                          <a:tailEnd/>
                        </a:ln>
                      </wps:spPr>
                      <wps:txbx>
                        <w:txbxContent>
                          <w:p w:rsidR="009264CD" w:rsidRDefault="009264CD">
                            <w:r>
                              <w:rPr>
                                <w:rFonts w:hint="eastAsia"/>
                              </w:rPr>
                              <w:t>別記様式第</w:t>
                            </w:r>
                            <w:r>
                              <w:t>４号別添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2.9pt;width:120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" stroked="f">
                <v:textbox style="mso-fit-shape-to-text:t">
                  <w:txbxContent>
                    <w:p w:rsidR="009264CD" w:rsidRDefault="009264CD">
                      <w:pPr>
                        <w:rPr>
                          <w:rFonts w:hint="eastAsia"/>
                        </w:rPr>
                      </w:pPr>
                      <w:r>
                        <w:rPr>
                          <w:rFonts w:hint="eastAsia"/>
                        </w:rPr>
                        <w:t>別記様式第</w:t>
                      </w:r>
                      <w:r>
                        <w:t>４号別添</w:t>
                      </w:r>
                    </w:p>
                  </w:txbxContent>
                </v:textbox>
                <w10:wrap anchorx="margin"/>
              </v:shape>
            </w:pict>
          </mc:Fallback>
        </mc:AlternateContent>
      </w:r>
      <w:r w:rsidR="00C74D55" w:rsidRPr="005655FF">
        <w:rPr>
          <w:rFonts w:hint="eastAsia"/>
          <w:sz w:val="24"/>
          <w:szCs w:val="24"/>
        </w:rPr>
        <w:t>委託による統計の作成等契約約款</w:t>
      </w:r>
    </w:p>
    <w:p w:rsidR="00C74D55" w:rsidRPr="005655FF" w:rsidRDefault="00C74D55" w:rsidP="00C74D55">
      <w:pPr>
        <w:pStyle w:val="a3"/>
        <w:wordWrap/>
        <w:spacing w:line="240" w:lineRule="auto"/>
      </w:pPr>
      <w:r w:rsidRPr="005655FF">
        <w:rPr>
          <w:rFonts w:hint="eastAsia"/>
        </w:rPr>
        <w:t>（総則）</w:t>
      </w:r>
    </w:p>
    <w:p w:rsidR="00C74D55" w:rsidRPr="00533E6F" w:rsidRDefault="00C74D55" w:rsidP="00686278">
      <w:pPr>
        <w:pStyle w:val="a3"/>
        <w:wordWrap/>
        <w:spacing w:line="240" w:lineRule="auto"/>
        <w:ind w:left="225" w:hangingChars="100" w:hanging="225"/>
      </w:pPr>
      <w:r w:rsidRPr="005655FF">
        <w:rPr>
          <w:rFonts w:hint="eastAsia"/>
        </w:rPr>
        <w:t>第１条　委託による統計の作成等の委託申出者（以下「</w:t>
      </w:r>
      <w:r w:rsidR="00F760CC">
        <w:rPr>
          <w:rFonts w:hint="eastAsia"/>
        </w:rPr>
        <w:t>委託者</w:t>
      </w:r>
      <w:r w:rsidRPr="005655FF">
        <w:rPr>
          <w:rFonts w:hint="eastAsia"/>
        </w:rPr>
        <w:t>」という。）及び委託による統計の作成等の受託者（以下「</w:t>
      </w:r>
      <w:r w:rsidR="007846F3">
        <w:rPr>
          <w:rFonts w:hint="eastAsia"/>
        </w:rPr>
        <w:t>受託者</w:t>
      </w:r>
      <w:r w:rsidRPr="005655FF">
        <w:rPr>
          <w:rFonts w:hint="eastAsia"/>
        </w:rPr>
        <w:t>」という。）は</w:t>
      </w:r>
      <w:r w:rsidRPr="00533E6F">
        <w:rPr>
          <w:rFonts w:hint="eastAsia"/>
        </w:rPr>
        <w:t>、この</w:t>
      </w:r>
      <w:r w:rsidR="005C1ADB" w:rsidRPr="00533E6F">
        <w:rPr>
          <w:rFonts w:hint="eastAsia"/>
        </w:rPr>
        <w:t>約款</w:t>
      </w:r>
      <w:r w:rsidR="004277E4" w:rsidRPr="00533E6F">
        <w:rPr>
          <w:rFonts w:hint="eastAsia"/>
        </w:rPr>
        <w:t>及び</w:t>
      </w:r>
      <w:r w:rsidRPr="00533E6F">
        <w:rPr>
          <w:rFonts w:hint="eastAsia"/>
        </w:rPr>
        <w:t>依頼書等（委託による統計の作成等に係る委託申出書及び添付書類並びに委託による統計の作成等を求める依頼書をいう。以下同じ。）に</w:t>
      </w:r>
      <w:r w:rsidR="004277E4" w:rsidRPr="00533E6F">
        <w:rPr>
          <w:rFonts w:hint="eastAsia"/>
        </w:rPr>
        <w:t>基づき</w:t>
      </w:r>
      <w:r w:rsidRPr="00533E6F">
        <w:rPr>
          <w:rFonts w:hint="eastAsia"/>
        </w:rPr>
        <w:t>、日本国の法令を遵守し、この</w:t>
      </w:r>
      <w:r w:rsidR="004277E4" w:rsidRPr="00533E6F">
        <w:rPr>
          <w:rFonts w:hint="eastAsia"/>
        </w:rPr>
        <w:t>請負</w:t>
      </w:r>
      <w:r w:rsidRPr="00533E6F">
        <w:rPr>
          <w:rFonts w:hint="eastAsia"/>
        </w:rPr>
        <w:t>契約を履行しなければならない。</w:t>
      </w:r>
    </w:p>
    <w:p w:rsidR="00C74D55" w:rsidRPr="00533E6F" w:rsidRDefault="00C74D55" w:rsidP="00686278">
      <w:pPr>
        <w:pStyle w:val="a3"/>
        <w:wordWrap/>
        <w:spacing w:line="240" w:lineRule="auto"/>
        <w:ind w:left="225" w:hangingChars="100" w:hanging="225"/>
      </w:pPr>
      <w:r w:rsidRPr="00533E6F">
        <w:rPr>
          <w:rFonts w:hint="eastAsia"/>
        </w:rPr>
        <w:t xml:space="preserve">２　</w:t>
      </w:r>
      <w:r w:rsidR="00F760CC" w:rsidRPr="00533E6F">
        <w:rPr>
          <w:rFonts w:hint="eastAsia"/>
        </w:rPr>
        <w:t>委託者</w:t>
      </w:r>
      <w:r w:rsidRPr="00533E6F">
        <w:rPr>
          <w:rFonts w:hint="eastAsia"/>
        </w:rPr>
        <w:t>は、委託による統計の作成等を求める依頼書を提出するとともに、</w:t>
      </w:r>
      <w:r w:rsidR="007846F3" w:rsidRPr="00533E6F">
        <w:rPr>
          <w:rFonts w:hint="eastAsia"/>
        </w:rPr>
        <w:t>受託者</w:t>
      </w:r>
      <w:r w:rsidRPr="00533E6F">
        <w:rPr>
          <w:rFonts w:hint="eastAsia"/>
        </w:rPr>
        <w:t>が委託による統計の作成等に要する</w:t>
      </w:r>
      <w:r w:rsidR="004277E4" w:rsidRPr="00533E6F">
        <w:rPr>
          <w:rFonts w:hint="eastAsia"/>
        </w:rPr>
        <w:t>費用として</w:t>
      </w:r>
      <w:r w:rsidRPr="00533E6F">
        <w:rPr>
          <w:rFonts w:hint="eastAsia"/>
        </w:rPr>
        <w:t>決定した手数料の額を、承諾通知書に記載する方法により納付するものとし、</w:t>
      </w:r>
      <w:r w:rsidR="007846F3" w:rsidRPr="00533E6F">
        <w:rPr>
          <w:rFonts w:hint="eastAsia"/>
        </w:rPr>
        <w:t>受託者</w:t>
      </w:r>
      <w:r w:rsidRPr="00533E6F">
        <w:rPr>
          <w:rFonts w:hint="eastAsia"/>
        </w:rPr>
        <w:t>は、委託による統計の作成等を求める依頼書等に記載された統計の作成等</w:t>
      </w:r>
      <w:r w:rsidR="00B7665E" w:rsidRPr="00533E6F">
        <w:rPr>
          <w:rFonts w:hint="eastAsia"/>
        </w:rPr>
        <w:t>の結果（以下「統計成果物」という。）</w:t>
      </w:r>
      <w:r w:rsidRPr="00533E6F">
        <w:rPr>
          <w:rFonts w:hint="eastAsia"/>
        </w:rPr>
        <w:t>を完成し、これを</w:t>
      </w:r>
      <w:r w:rsidR="00F760CC" w:rsidRPr="00533E6F">
        <w:rPr>
          <w:rFonts w:hint="eastAsia"/>
        </w:rPr>
        <w:t>委託者</w:t>
      </w:r>
      <w:r w:rsidRPr="00533E6F">
        <w:rPr>
          <w:rFonts w:hint="eastAsia"/>
        </w:rPr>
        <w:t>に引き渡すものとする。</w:t>
      </w:r>
    </w:p>
    <w:p w:rsidR="00C74D55" w:rsidRPr="00533E6F" w:rsidRDefault="00C74D55" w:rsidP="00686278">
      <w:pPr>
        <w:pStyle w:val="a3"/>
        <w:wordWrap/>
        <w:spacing w:line="240" w:lineRule="auto"/>
        <w:ind w:left="225" w:hangingChars="100" w:hanging="225"/>
      </w:pPr>
      <w:r w:rsidRPr="00533E6F">
        <w:rPr>
          <w:rFonts w:hint="eastAsia"/>
        </w:rPr>
        <w:t>３　委託による統計の作成等に必要な一切の手段については、統計法（平成19年法律第53号）、統計法施行令（平成20年政令第334号）、統計法施行規則（平成20年総務省令第</w:t>
      </w:r>
      <w:r w:rsidR="00F760CC" w:rsidRPr="00533E6F">
        <w:rPr>
          <w:rFonts w:hint="eastAsia"/>
        </w:rPr>
        <w:t>145</w:t>
      </w:r>
      <w:r w:rsidRPr="00533E6F">
        <w:rPr>
          <w:rFonts w:hint="eastAsia"/>
        </w:rPr>
        <w:t>号）、本</w:t>
      </w:r>
      <w:r w:rsidR="005C1ADB" w:rsidRPr="00533E6F">
        <w:rPr>
          <w:rFonts w:hint="eastAsia"/>
        </w:rPr>
        <w:t>約款</w:t>
      </w:r>
      <w:r w:rsidRPr="00533E6F">
        <w:rPr>
          <w:rFonts w:hint="eastAsia"/>
        </w:rPr>
        <w:t>及び依頼書等に特別の定めがある場合を除き、</w:t>
      </w:r>
      <w:r w:rsidR="007846F3" w:rsidRPr="00533E6F">
        <w:rPr>
          <w:rFonts w:hint="eastAsia"/>
        </w:rPr>
        <w:t>受託者</w:t>
      </w:r>
      <w:r w:rsidRPr="00533E6F">
        <w:rPr>
          <w:rFonts w:hint="eastAsia"/>
        </w:rPr>
        <w:t>がその責任において定める。</w:t>
      </w:r>
    </w:p>
    <w:p w:rsidR="00C74D55" w:rsidRPr="00533E6F" w:rsidRDefault="00C74D55" w:rsidP="00686278">
      <w:pPr>
        <w:pStyle w:val="a3"/>
        <w:wordWrap/>
        <w:spacing w:line="240" w:lineRule="auto"/>
        <w:ind w:left="225" w:hangingChars="100" w:hanging="225"/>
      </w:pPr>
      <w:r w:rsidRPr="00533E6F">
        <w:rPr>
          <w:rFonts w:hint="eastAsia"/>
        </w:rPr>
        <w:t>４　この約款に定める請求、通知、報告、申出、承諾及び解除は、書面により行わなければならない。</w:t>
      </w:r>
    </w:p>
    <w:p w:rsidR="00C74D55" w:rsidRPr="00533E6F" w:rsidRDefault="00C74D55" w:rsidP="004277E4">
      <w:pPr>
        <w:pStyle w:val="a3"/>
        <w:wordWrap/>
        <w:spacing w:line="240" w:lineRule="auto"/>
        <w:ind w:left="225" w:hangingChars="100" w:hanging="225"/>
      </w:pPr>
      <w:r w:rsidRPr="00533E6F">
        <w:rPr>
          <w:rFonts w:hint="eastAsia"/>
        </w:rPr>
        <w:t>５　この契約の履行に関して</w:t>
      </w:r>
      <w:r w:rsidR="00F760CC" w:rsidRPr="00533E6F">
        <w:rPr>
          <w:rFonts w:hint="eastAsia"/>
        </w:rPr>
        <w:t>委託者</w:t>
      </w:r>
      <w:r w:rsidR="00B4770B" w:rsidRPr="00533E6F">
        <w:rPr>
          <w:rFonts w:hint="eastAsia"/>
        </w:rPr>
        <w:t>と</w:t>
      </w:r>
      <w:r w:rsidR="00B4770B" w:rsidRPr="00533E6F">
        <w:t>受託者</w:t>
      </w:r>
      <w:r w:rsidRPr="00533E6F">
        <w:rPr>
          <w:rFonts w:hint="eastAsia"/>
        </w:rPr>
        <w:t>で用いる言語</w:t>
      </w:r>
      <w:r w:rsidR="004277E4" w:rsidRPr="00533E6F">
        <w:rPr>
          <w:rFonts w:hint="eastAsia"/>
        </w:rPr>
        <w:t>及び通貨</w:t>
      </w:r>
      <w:r w:rsidRPr="00533E6F">
        <w:rPr>
          <w:rFonts w:hint="eastAsia"/>
        </w:rPr>
        <w:t>は、日本語</w:t>
      </w:r>
      <w:r w:rsidR="004277E4" w:rsidRPr="00533E6F">
        <w:rPr>
          <w:rFonts w:hint="eastAsia"/>
        </w:rPr>
        <w:t>及び日本国通貨</w:t>
      </w:r>
      <w:r w:rsidRPr="00533E6F">
        <w:rPr>
          <w:rFonts w:hint="eastAsia"/>
        </w:rPr>
        <w:t>とする。</w:t>
      </w:r>
    </w:p>
    <w:p w:rsidR="00C74D55" w:rsidRPr="005655FF" w:rsidRDefault="00C74D55" w:rsidP="00C74D55">
      <w:pPr>
        <w:pStyle w:val="a3"/>
        <w:wordWrap/>
        <w:spacing w:line="240" w:lineRule="auto"/>
      </w:pPr>
      <w:r w:rsidRPr="00533E6F">
        <w:rPr>
          <w:rFonts w:hint="eastAsia"/>
        </w:rPr>
        <w:t>６　この契約は、日本国の法令に準拠す</w:t>
      </w:r>
      <w:r w:rsidRPr="005655FF">
        <w:rPr>
          <w:rFonts w:hint="eastAsia"/>
        </w:rPr>
        <w:t>るものとする。</w:t>
      </w:r>
    </w:p>
    <w:p w:rsidR="00C74D55" w:rsidRPr="005655FF" w:rsidRDefault="00C74D55" w:rsidP="00C74D55">
      <w:pPr>
        <w:pStyle w:val="a3"/>
        <w:wordWrap/>
        <w:spacing w:line="240" w:lineRule="auto"/>
        <w:ind w:left="225" w:hangingChars="100" w:hanging="225"/>
      </w:pPr>
      <w:r w:rsidRPr="005655FF">
        <w:rPr>
          <w:rFonts w:hint="eastAsia"/>
        </w:rPr>
        <w:t>７　この契約に係る</w:t>
      </w:r>
      <w:r w:rsidR="00B4770B">
        <w:rPr>
          <w:rFonts w:hint="eastAsia"/>
        </w:rPr>
        <w:t>一切の紛争</w:t>
      </w:r>
      <w:r w:rsidR="00B4770B">
        <w:t>（裁判所の調停手続を含む。</w:t>
      </w:r>
      <w:r w:rsidR="00B4770B">
        <w:rPr>
          <w:rFonts w:hint="eastAsia"/>
        </w:rPr>
        <w:t>）</w:t>
      </w:r>
      <w:r w:rsidRPr="005655FF">
        <w:rPr>
          <w:rFonts w:hint="eastAsia"/>
        </w:rPr>
        <w:t>については、日本国の東京地方裁判所をもって専属的合意管轄裁判所とする。</w:t>
      </w:r>
    </w:p>
    <w:p w:rsidR="00C74D55" w:rsidRPr="005655FF" w:rsidRDefault="00C74D55" w:rsidP="00C74D55">
      <w:pPr>
        <w:pStyle w:val="a3"/>
        <w:wordWrap/>
        <w:spacing w:line="240" w:lineRule="auto"/>
        <w:ind w:leftChars="100" w:left="227"/>
      </w:pPr>
    </w:p>
    <w:p w:rsidR="00C74D55" w:rsidRPr="005655FF" w:rsidRDefault="00C74D55" w:rsidP="00C74D55">
      <w:pPr>
        <w:pStyle w:val="a3"/>
        <w:wordWrap/>
        <w:spacing w:line="240" w:lineRule="auto"/>
      </w:pPr>
      <w:r w:rsidRPr="005655FF">
        <w:rPr>
          <w:rFonts w:hint="eastAsia"/>
        </w:rPr>
        <w:t>（特許権等の使用）</w:t>
      </w:r>
    </w:p>
    <w:p w:rsidR="00C74D55" w:rsidRPr="005655FF" w:rsidRDefault="00C74D55" w:rsidP="00686278">
      <w:pPr>
        <w:pStyle w:val="a3"/>
        <w:wordWrap/>
        <w:spacing w:line="240" w:lineRule="auto"/>
        <w:ind w:left="225" w:hangingChars="100" w:hanging="225"/>
      </w:pPr>
      <w:r w:rsidRPr="005655FF">
        <w:rPr>
          <w:rFonts w:hint="eastAsia"/>
        </w:rPr>
        <w:t>第</w:t>
      </w:r>
      <w:r w:rsidR="00F760CC">
        <w:rPr>
          <w:rFonts w:hint="eastAsia"/>
        </w:rPr>
        <w:t>２</w:t>
      </w:r>
      <w:r w:rsidRPr="005655FF">
        <w:rPr>
          <w:rFonts w:hint="eastAsia"/>
        </w:rPr>
        <w:t xml:space="preserve">条　</w:t>
      </w:r>
      <w:r w:rsidR="007846F3">
        <w:rPr>
          <w:rFonts w:hint="eastAsia"/>
        </w:rPr>
        <w:t>受託者</w:t>
      </w:r>
      <w:r w:rsidRPr="005655FF">
        <w:rPr>
          <w:rFonts w:hint="eastAsia"/>
        </w:rPr>
        <w:t>は、特許権、実用新案権、意匠権、商標権その他</w:t>
      </w:r>
      <w:r w:rsidR="00C528B9" w:rsidRPr="007C0350">
        <w:rPr>
          <w:rFonts w:hint="eastAsia"/>
        </w:rPr>
        <w:t>の</w:t>
      </w:r>
      <w:r w:rsidRPr="005655FF">
        <w:rPr>
          <w:rFonts w:hint="eastAsia"/>
        </w:rPr>
        <w:t>日本国の法令に基づき保護される第三者の権利（以下「特許権等」という。）の対象となっている材料、作成方法等を用いるときは、その使用に関する一切の責任を負わなければならない。ただし、</w:t>
      </w:r>
      <w:r w:rsidR="00F760CC">
        <w:rPr>
          <w:rFonts w:hint="eastAsia"/>
        </w:rPr>
        <w:t>委託者</w:t>
      </w:r>
      <w:r w:rsidRPr="005655FF">
        <w:rPr>
          <w:rFonts w:hint="eastAsia"/>
        </w:rPr>
        <w:t>がその材料、作成方法等を指定した場合において、依頼書等に特許権等の対象である旨の明示がなく、かつ、</w:t>
      </w:r>
      <w:r w:rsidR="004277E4">
        <w:rPr>
          <w:rFonts w:hint="eastAsia"/>
        </w:rPr>
        <w:t>受託者</w:t>
      </w:r>
      <w:r w:rsidRPr="005655FF">
        <w:rPr>
          <w:rFonts w:hint="eastAsia"/>
        </w:rPr>
        <w:t>がその存在を知らなかったときは、</w:t>
      </w:r>
      <w:r w:rsidR="00F760CC">
        <w:rPr>
          <w:rFonts w:hint="eastAsia"/>
        </w:rPr>
        <w:t>委託者</w:t>
      </w:r>
      <w:r w:rsidRPr="005655FF">
        <w:rPr>
          <w:rFonts w:hint="eastAsia"/>
        </w:rPr>
        <w:t>がその責任を負う。</w:t>
      </w:r>
    </w:p>
    <w:p w:rsidR="00C74D55" w:rsidRPr="005655FF" w:rsidRDefault="00C74D55" w:rsidP="00C74D55">
      <w:pPr>
        <w:pStyle w:val="a3"/>
        <w:wordWrap/>
        <w:spacing w:line="240" w:lineRule="auto"/>
        <w:ind w:left="225" w:hangingChars="100" w:hanging="225"/>
      </w:pPr>
    </w:p>
    <w:p w:rsidR="00C74D55" w:rsidRPr="005655FF" w:rsidRDefault="00C74D55" w:rsidP="00C74D55">
      <w:pPr>
        <w:pStyle w:val="a3"/>
        <w:wordWrap/>
        <w:spacing w:line="240" w:lineRule="auto"/>
      </w:pPr>
      <w:r w:rsidRPr="005655FF">
        <w:rPr>
          <w:rFonts w:hint="eastAsia"/>
        </w:rPr>
        <w:t>（知的財産権）</w:t>
      </w:r>
    </w:p>
    <w:p w:rsidR="00C74D55" w:rsidRPr="005655FF" w:rsidRDefault="00C74D55" w:rsidP="00686278">
      <w:pPr>
        <w:pStyle w:val="a3"/>
        <w:wordWrap/>
        <w:spacing w:line="240" w:lineRule="auto"/>
        <w:ind w:left="225" w:hangingChars="100" w:hanging="225"/>
      </w:pPr>
      <w:r w:rsidRPr="005655FF">
        <w:rPr>
          <w:rFonts w:hint="eastAsia"/>
        </w:rPr>
        <w:t>第</w:t>
      </w:r>
      <w:r w:rsidR="00F760CC">
        <w:rPr>
          <w:rFonts w:hint="eastAsia"/>
        </w:rPr>
        <w:t>３</w:t>
      </w:r>
      <w:r w:rsidRPr="005655FF">
        <w:rPr>
          <w:rFonts w:hint="eastAsia"/>
        </w:rPr>
        <w:t xml:space="preserve">条　</w:t>
      </w:r>
      <w:r w:rsidR="007846F3">
        <w:rPr>
          <w:rFonts w:hint="eastAsia"/>
        </w:rPr>
        <w:t>受託者</w:t>
      </w:r>
      <w:r w:rsidR="004277E4">
        <w:rPr>
          <w:rFonts w:hint="eastAsia"/>
        </w:rPr>
        <w:t>又はその代理人</w:t>
      </w:r>
      <w:r w:rsidRPr="005655FF">
        <w:rPr>
          <w:rFonts w:hint="eastAsia"/>
        </w:rPr>
        <w:t>が</w:t>
      </w:r>
      <w:r w:rsidR="00F760CC">
        <w:rPr>
          <w:rFonts w:hint="eastAsia"/>
        </w:rPr>
        <w:t>行う</w:t>
      </w:r>
      <w:r w:rsidRPr="005655FF">
        <w:rPr>
          <w:rFonts w:hint="eastAsia"/>
        </w:rPr>
        <w:t>統計の作成等の過程で</w:t>
      </w:r>
      <w:r w:rsidR="00950C84">
        <w:rPr>
          <w:rFonts w:hint="eastAsia"/>
        </w:rPr>
        <w:t>生じた統計の作成等の方法に関する</w:t>
      </w:r>
      <w:r w:rsidRPr="005655FF">
        <w:rPr>
          <w:rFonts w:hint="eastAsia"/>
        </w:rPr>
        <w:t>発明</w:t>
      </w:r>
      <w:r w:rsidR="00950C84">
        <w:rPr>
          <w:rFonts w:hint="eastAsia"/>
        </w:rPr>
        <w:t>、</w:t>
      </w:r>
      <w:r w:rsidRPr="005655FF">
        <w:rPr>
          <w:rFonts w:hint="eastAsia"/>
        </w:rPr>
        <w:t>考案（ビジネスモデルの構築を含む</w:t>
      </w:r>
      <w:r w:rsidR="00B4770B">
        <w:rPr>
          <w:rFonts w:hint="eastAsia"/>
        </w:rPr>
        <w:t>。</w:t>
      </w:r>
      <w:r w:rsidRPr="005655FF">
        <w:rPr>
          <w:rFonts w:hint="eastAsia"/>
        </w:rPr>
        <w:t>）</w:t>
      </w:r>
      <w:r w:rsidR="00950C84">
        <w:rPr>
          <w:rFonts w:hint="eastAsia"/>
        </w:rPr>
        <w:t>、</w:t>
      </w:r>
      <w:r w:rsidRPr="005655FF">
        <w:rPr>
          <w:rFonts w:hint="eastAsia"/>
        </w:rPr>
        <w:t>特許権、実用新案権、意匠権、著作権等（特許、実用新案権を受ける権利を含む</w:t>
      </w:r>
      <w:r w:rsidR="00B4770B">
        <w:rPr>
          <w:rFonts w:hint="eastAsia"/>
        </w:rPr>
        <w:t>。</w:t>
      </w:r>
      <w:r w:rsidRPr="005655FF">
        <w:rPr>
          <w:rFonts w:hint="eastAsia"/>
        </w:rPr>
        <w:t>）については、</w:t>
      </w:r>
      <w:r w:rsidR="00F760CC">
        <w:rPr>
          <w:rFonts w:hint="eastAsia"/>
        </w:rPr>
        <w:t>委託者</w:t>
      </w:r>
      <w:r w:rsidRPr="005655FF">
        <w:rPr>
          <w:rFonts w:hint="eastAsia"/>
        </w:rPr>
        <w:t>に移転せず</w:t>
      </w:r>
      <w:r w:rsidR="007846F3">
        <w:rPr>
          <w:rFonts w:hint="eastAsia"/>
        </w:rPr>
        <w:t>受託者</w:t>
      </w:r>
      <w:r w:rsidRPr="005655FF">
        <w:rPr>
          <w:rFonts w:hint="eastAsia"/>
        </w:rPr>
        <w:t>に</w:t>
      </w:r>
      <w:r w:rsidR="004277E4">
        <w:rPr>
          <w:rFonts w:hint="eastAsia"/>
        </w:rPr>
        <w:t>帰属する</w:t>
      </w:r>
      <w:r w:rsidRPr="005655FF">
        <w:rPr>
          <w:rFonts w:hint="eastAsia"/>
        </w:rPr>
        <w:t>。</w:t>
      </w:r>
    </w:p>
    <w:p w:rsidR="00C74D55" w:rsidRPr="005655FF" w:rsidRDefault="00C74D55" w:rsidP="00C74D55">
      <w:pPr>
        <w:pStyle w:val="a3"/>
        <w:wordWrap/>
        <w:spacing w:line="240" w:lineRule="auto"/>
      </w:pPr>
    </w:p>
    <w:p w:rsidR="00C74D55" w:rsidRPr="005655FF" w:rsidRDefault="00C74D55" w:rsidP="00C74D55">
      <w:pPr>
        <w:pStyle w:val="a3"/>
        <w:wordWrap/>
        <w:spacing w:line="240" w:lineRule="auto"/>
      </w:pPr>
      <w:r w:rsidRPr="005655FF">
        <w:rPr>
          <w:rFonts w:hint="eastAsia"/>
        </w:rPr>
        <w:t>（引渡し）</w:t>
      </w:r>
    </w:p>
    <w:p w:rsidR="00C74D55" w:rsidRPr="005655FF" w:rsidRDefault="00C74D55" w:rsidP="00686278">
      <w:pPr>
        <w:pStyle w:val="a3"/>
        <w:wordWrap/>
        <w:spacing w:line="240" w:lineRule="auto"/>
        <w:ind w:left="225" w:hangingChars="100" w:hanging="225"/>
      </w:pPr>
      <w:r w:rsidRPr="005655FF">
        <w:rPr>
          <w:rFonts w:hint="eastAsia"/>
        </w:rPr>
        <w:t>第</w:t>
      </w:r>
      <w:r w:rsidR="00686278">
        <w:rPr>
          <w:rFonts w:hint="eastAsia"/>
        </w:rPr>
        <w:t>４</w:t>
      </w:r>
      <w:r w:rsidRPr="005655FF">
        <w:rPr>
          <w:rFonts w:hint="eastAsia"/>
        </w:rPr>
        <w:t xml:space="preserve">条　</w:t>
      </w:r>
      <w:r w:rsidR="007846F3">
        <w:rPr>
          <w:rFonts w:hint="eastAsia"/>
        </w:rPr>
        <w:t>受託者</w:t>
      </w:r>
      <w:r w:rsidRPr="005655FF">
        <w:rPr>
          <w:rFonts w:hint="eastAsia"/>
        </w:rPr>
        <w:t>が統計の作成等を完了したときは、</w:t>
      </w:r>
      <w:r w:rsidR="00F760CC">
        <w:rPr>
          <w:rFonts w:hint="eastAsia"/>
        </w:rPr>
        <w:t>委託者</w:t>
      </w:r>
      <w:r w:rsidRPr="005655FF">
        <w:rPr>
          <w:rFonts w:hint="eastAsia"/>
        </w:rPr>
        <w:t>は、</w:t>
      </w:r>
      <w:r w:rsidR="004277E4">
        <w:rPr>
          <w:rFonts w:hint="eastAsia"/>
        </w:rPr>
        <w:t>受託者の指定する期限までに</w:t>
      </w:r>
      <w:r w:rsidRPr="005655FF">
        <w:rPr>
          <w:rFonts w:hint="eastAsia"/>
        </w:rPr>
        <w:t>当該</w:t>
      </w:r>
      <w:r w:rsidR="004277E4">
        <w:rPr>
          <w:rFonts w:hint="eastAsia"/>
        </w:rPr>
        <w:t>統計成果物</w:t>
      </w:r>
      <w:r w:rsidRPr="005655FF">
        <w:rPr>
          <w:rFonts w:hint="eastAsia"/>
        </w:rPr>
        <w:t>の引渡しを受ける</w:t>
      </w:r>
      <w:r w:rsidR="004277E4">
        <w:rPr>
          <w:rFonts w:hint="eastAsia"/>
        </w:rPr>
        <w:t>とともに、受領書を提出するもの</w:t>
      </w:r>
      <w:r w:rsidRPr="005655FF">
        <w:rPr>
          <w:rFonts w:hint="eastAsia"/>
        </w:rPr>
        <w:t>とする。</w:t>
      </w:r>
    </w:p>
    <w:p w:rsidR="00C74D55" w:rsidRPr="004277E4" w:rsidRDefault="00C74D55" w:rsidP="00C74D55">
      <w:pPr>
        <w:pStyle w:val="a3"/>
        <w:wordWrap/>
        <w:spacing w:line="240" w:lineRule="auto"/>
      </w:pPr>
    </w:p>
    <w:p w:rsidR="00C74D55" w:rsidRPr="005655FF" w:rsidRDefault="00C74D55" w:rsidP="00C74D55">
      <w:pPr>
        <w:pStyle w:val="a3"/>
        <w:wordWrap/>
        <w:spacing w:line="240" w:lineRule="auto"/>
      </w:pPr>
      <w:r w:rsidRPr="005655FF">
        <w:rPr>
          <w:rFonts w:hint="eastAsia"/>
        </w:rPr>
        <w:t>（統計成果物の所有権）</w:t>
      </w:r>
    </w:p>
    <w:p w:rsidR="00C74D55" w:rsidRDefault="00C74D55" w:rsidP="00686278">
      <w:pPr>
        <w:pStyle w:val="a3"/>
        <w:wordWrap/>
        <w:spacing w:line="240" w:lineRule="auto"/>
        <w:ind w:left="225" w:hangingChars="100" w:hanging="225"/>
      </w:pPr>
      <w:r w:rsidRPr="005655FF">
        <w:rPr>
          <w:rFonts w:hint="eastAsia"/>
        </w:rPr>
        <w:t>第</w:t>
      </w:r>
      <w:r w:rsidR="00686278">
        <w:rPr>
          <w:rFonts w:hint="eastAsia"/>
        </w:rPr>
        <w:t>５</w:t>
      </w:r>
      <w:r w:rsidRPr="005655FF">
        <w:rPr>
          <w:rFonts w:hint="eastAsia"/>
        </w:rPr>
        <w:t xml:space="preserve">条　</w:t>
      </w:r>
      <w:r w:rsidR="00686278">
        <w:rPr>
          <w:rFonts w:hint="eastAsia"/>
        </w:rPr>
        <w:t>この契約によって引き渡される</w:t>
      </w:r>
      <w:r w:rsidRPr="005655FF">
        <w:rPr>
          <w:rFonts w:hint="eastAsia"/>
        </w:rPr>
        <w:t>統計成果物</w:t>
      </w:r>
      <w:r w:rsidR="00950C84">
        <w:rPr>
          <w:rFonts w:hint="eastAsia"/>
        </w:rPr>
        <w:t>の所有権、意匠権、</w:t>
      </w:r>
      <w:r w:rsidR="00686278">
        <w:rPr>
          <w:rFonts w:hint="eastAsia"/>
        </w:rPr>
        <w:t>著作権</w:t>
      </w:r>
      <w:r w:rsidR="004277E4">
        <w:rPr>
          <w:rFonts w:hint="eastAsia"/>
        </w:rPr>
        <w:t>、著作人格権</w:t>
      </w:r>
      <w:r w:rsidRPr="005655FF">
        <w:rPr>
          <w:rFonts w:hint="eastAsia"/>
        </w:rPr>
        <w:t>は、統計成果物が</w:t>
      </w:r>
      <w:r w:rsidR="00C528B9" w:rsidRPr="007C0350">
        <w:rPr>
          <w:rFonts w:hint="eastAsia"/>
        </w:rPr>
        <w:t>引き渡された</w:t>
      </w:r>
      <w:r w:rsidRPr="005655FF">
        <w:rPr>
          <w:rFonts w:hint="eastAsia"/>
        </w:rPr>
        <w:t>時点で原始的に</w:t>
      </w:r>
      <w:r w:rsidR="00F760CC">
        <w:rPr>
          <w:rFonts w:hint="eastAsia"/>
        </w:rPr>
        <w:t>委託者</w:t>
      </w:r>
      <w:r w:rsidRPr="005655FF">
        <w:rPr>
          <w:rFonts w:hint="eastAsia"/>
        </w:rPr>
        <w:t>に帰属する。</w:t>
      </w:r>
    </w:p>
    <w:p w:rsidR="00686278" w:rsidRPr="00686278" w:rsidRDefault="00686278" w:rsidP="00686278">
      <w:pPr>
        <w:pStyle w:val="a3"/>
        <w:wordWrap/>
        <w:spacing w:line="240" w:lineRule="auto"/>
        <w:ind w:left="225" w:hangingChars="100" w:hanging="225"/>
      </w:pPr>
      <w:r>
        <w:rPr>
          <w:rFonts w:hint="eastAsia"/>
        </w:rPr>
        <w:t>２　委託者は前項によって得た統計成果物の所有権、意匠権、著作権</w:t>
      </w:r>
      <w:r w:rsidR="004277E4">
        <w:rPr>
          <w:rFonts w:hint="eastAsia"/>
        </w:rPr>
        <w:t>、著作人格権</w:t>
      </w:r>
      <w:r>
        <w:rPr>
          <w:rFonts w:hint="eastAsia"/>
        </w:rPr>
        <w:t>を行使しないものとする。</w:t>
      </w:r>
    </w:p>
    <w:p w:rsidR="00C74D55" w:rsidRPr="005655FF" w:rsidRDefault="00C74D55" w:rsidP="00C74D55">
      <w:pPr>
        <w:pStyle w:val="a3"/>
        <w:wordWrap/>
        <w:spacing w:line="240" w:lineRule="auto"/>
      </w:pPr>
      <w:r w:rsidRPr="005655FF">
        <w:rPr>
          <w:rFonts w:hint="eastAsia"/>
        </w:rPr>
        <w:lastRenderedPageBreak/>
        <w:t>（利用の制限）</w:t>
      </w:r>
    </w:p>
    <w:p w:rsidR="00C74D55" w:rsidRPr="005655FF" w:rsidRDefault="00C74D55" w:rsidP="00EB4E9C">
      <w:pPr>
        <w:pStyle w:val="a3"/>
        <w:wordWrap/>
        <w:spacing w:line="240" w:lineRule="auto"/>
        <w:ind w:left="225" w:hangingChars="100" w:hanging="225"/>
      </w:pPr>
      <w:r w:rsidRPr="005655FF">
        <w:rPr>
          <w:rFonts w:hint="eastAsia"/>
        </w:rPr>
        <w:t>第</w:t>
      </w:r>
      <w:r w:rsidR="00686278">
        <w:rPr>
          <w:rFonts w:hint="eastAsia"/>
        </w:rPr>
        <w:t>６</w:t>
      </w:r>
      <w:r w:rsidRPr="005655FF">
        <w:rPr>
          <w:rFonts w:hint="eastAsia"/>
        </w:rPr>
        <w:t xml:space="preserve">条　</w:t>
      </w:r>
      <w:r w:rsidR="00F760CC">
        <w:rPr>
          <w:rFonts w:hint="eastAsia"/>
        </w:rPr>
        <w:t>委託者</w:t>
      </w:r>
      <w:r w:rsidRPr="005655FF">
        <w:rPr>
          <w:rFonts w:hint="eastAsia"/>
        </w:rPr>
        <w:t>は、統計成果物の利用に当たり、統計成果物</w:t>
      </w:r>
      <w:r w:rsidR="00686278">
        <w:rPr>
          <w:rFonts w:hint="eastAsia"/>
        </w:rPr>
        <w:t>を</w:t>
      </w:r>
      <w:r w:rsidRPr="005655FF">
        <w:rPr>
          <w:rFonts w:hint="eastAsia"/>
        </w:rPr>
        <w:t>依頼書等に記載した</w:t>
      </w:r>
      <w:r w:rsidR="007A71E5">
        <w:rPr>
          <w:rFonts w:hint="eastAsia"/>
        </w:rPr>
        <w:t>利用目的での利用</w:t>
      </w:r>
      <w:r w:rsidRPr="005655FF">
        <w:rPr>
          <w:rFonts w:hint="eastAsia"/>
        </w:rPr>
        <w:t>に限定し、</w:t>
      </w:r>
      <w:r w:rsidR="007A71E5">
        <w:rPr>
          <w:rFonts w:hint="eastAsia"/>
        </w:rPr>
        <w:t>記載のない利用目的での利用は行わないものとする。</w:t>
      </w:r>
    </w:p>
    <w:p w:rsidR="00C74D55" w:rsidRPr="005655FF" w:rsidRDefault="00C74D55" w:rsidP="00C74D55">
      <w:pPr>
        <w:pStyle w:val="a3"/>
        <w:wordWrap/>
        <w:spacing w:line="240" w:lineRule="auto"/>
      </w:pPr>
    </w:p>
    <w:p w:rsidR="00C74D55" w:rsidRPr="005655FF" w:rsidRDefault="00C74D55" w:rsidP="00C74D55">
      <w:pPr>
        <w:pStyle w:val="a3"/>
        <w:wordWrap/>
        <w:spacing w:line="240" w:lineRule="auto"/>
      </w:pPr>
      <w:r w:rsidRPr="005655FF">
        <w:rPr>
          <w:rFonts w:hint="eastAsia"/>
        </w:rPr>
        <w:t>（依頼書等の変更）</w:t>
      </w:r>
    </w:p>
    <w:p w:rsidR="00C74D55" w:rsidRPr="005655FF" w:rsidRDefault="00C74D55" w:rsidP="004B70BB">
      <w:pPr>
        <w:pStyle w:val="a3"/>
        <w:wordWrap/>
        <w:spacing w:line="240" w:lineRule="auto"/>
        <w:ind w:left="225" w:hangingChars="100" w:hanging="225"/>
      </w:pPr>
      <w:r w:rsidRPr="005655FF">
        <w:rPr>
          <w:rFonts w:hint="eastAsia"/>
        </w:rPr>
        <w:t>第</w:t>
      </w:r>
      <w:r w:rsidR="004B70BB">
        <w:rPr>
          <w:rFonts w:hint="eastAsia"/>
        </w:rPr>
        <w:t>７</w:t>
      </w:r>
      <w:r w:rsidRPr="005655FF">
        <w:rPr>
          <w:rFonts w:hint="eastAsia"/>
        </w:rPr>
        <w:t xml:space="preserve">条　</w:t>
      </w:r>
      <w:r w:rsidR="00F760CC">
        <w:rPr>
          <w:rFonts w:hint="eastAsia"/>
        </w:rPr>
        <w:t>委託者</w:t>
      </w:r>
      <w:r w:rsidRPr="005655FF">
        <w:rPr>
          <w:rFonts w:hint="eastAsia"/>
        </w:rPr>
        <w:t>は、</w:t>
      </w:r>
      <w:r w:rsidR="007846F3">
        <w:rPr>
          <w:rFonts w:hint="eastAsia"/>
        </w:rPr>
        <w:t>受託者</w:t>
      </w:r>
      <w:r w:rsidRPr="005655FF">
        <w:rPr>
          <w:rFonts w:hint="eastAsia"/>
        </w:rPr>
        <w:t>が委託による統計の作成等の申出に</w:t>
      </w:r>
      <w:r w:rsidR="00B7665E" w:rsidRPr="005655FF">
        <w:rPr>
          <w:rFonts w:hint="eastAsia"/>
        </w:rPr>
        <w:t>承諾</w:t>
      </w:r>
      <w:r w:rsidRPr="005655FF">
        <w:rPr>
          <w:rFonts w:hint="eastAsia"/>
        </w:rPr>
        <w:t>した後は原則として依頼書等を変更してはならない。ただし、</w:t>
      </w:r>
      <w:r w:rsidR="007846F3">
        <w:rPr>
          <w:rFonts w:hint="eastAsia"/>
        </w:rPr>
        <w:t>受託者</w:t>
      </w:r>
      <w:r w:rsidRPr="005655FF">
        <w:rPr>
          <w:rFonts w:hint="eastAsia"/>
        </w:rPr>
        <w:t>の承諾を得た場合についてはこの限りでない。</w:t>
      </w:r>
    </w:p>
    <w:p w:rsidR="00C74D55" w:rsidRPr="005655FF" w:rsidRDefault="00C74D55" w:rsidP="00C74D55">
      <w:pPr>
        <w:pStyle w:val="a3"/>
        <w:wordWrap/>
        <w:spacing w:line="240" w:lineRule="auto"/>
        <w:ind w:left="220" w:hangingChars="98" w:hanging="220"/>
      </w:pPr>
      <w:r w:rsidRPr="005655FF">
        <w:rPr>
          <w:rFonts w:hint="eastAsia"/>
        </w:rPr>
        <w:t xml:space="preserve">２　</w:t>
      </w:r>
      <w:r w:rsidR="007A71E5">
        <w:rPr>
          <w:rFonts w:hint="eastAsia"/>
        </w:rPr>
        <w:t>委託者の要請により</w:t>
      </w:r>
      <w:r w:rsidRPr="005655FF">
        <w:rPr>
          <w:rFonts w:hint="eastAsia"/>
        </w:rPr>
        <w:t>履行内容、履行期限その他契約に定める条件を変更する必要があるときは、</w:t>
      </w:r>
      <w:r w:rsidR="00F760CC">
        <w:rPr>
          <w:rFonts w:hint="eastAsia"/>
        </w:rPr>
        <w:t>委託者</w:t>
      </w:r>
      <w:r w:rsidRPr="005655FF">
        <w:rPr>
          <w:rFonts w:hint="eastAsia"/>
        </w:rPr>
        <w:t>は</w:t>
      </w:r>
      <w:r w:rsidR="007846F3">
        <w:rPr>
          <w:rFonts w:hint="eastAsia"/>
        </w:rPr>
        <w:t>受託者</w:t>
      </w:r>
      <w:r w:rsidRPr="005655FF">
        <w:rPr>
          <w:rFonts w:hint="eastAsia"/>
        </w:rPr>
        <w:t>に</w:t>
      </w:r>
      <w:r w:rsidR="00EE60DF">
        <w:rPr>
          <w:rFonts w:hint="eastAsia"/>
        </w:rPr>
        <w:t>受託者が定める書面を提出する</w:t>
      </w:r>
      <w:r w:rsidRPr="005655FF">
        <w:rPr>
          <w:rFonts w:hint="eastAsia"/>
          <w:color w:val="000000"/>
        </w:rPr>
        <w:t>申出</w:t>
      </w:r>
      <w:r w:rsidRPr="005655FF">
        <w:rPr>
          <w:rFonts w:hint="eastAsia"/>
        </w:rPr>
        <w:t>を行い、承諾を得るものとする。</w:t>
      </w:r>
    </w:p>
    <w:p w:rsidR="00C74D55" w:rsidRPr="005655FF" w:rsidRDefault="00C74D55" w:rsidP="00C74D55">
      <w:pPr>
        <w:pStyle w:val="a3"/>
        <w:wordWrap/>
        <w:spacing w:line="240" w:lineRule="auto"/>
        <w:ind w:left="220" w:hangingChars="98" w:hanging="220"/>
      </w:pPr>
      <w:r w:rsidRPr="005655FF">
        <w:rPr>
          <w:rFonts w:hint="eastAsia"/>
        </w:rPr>
        <w:t xml:space="preserve">３　</w:t>
      </w:r>
      <w:r w:rsidR="00F760CC">
        <w:rPr>
          <w:rFonts w:hint="eastAsia"/>
        </w:rPr>
        <w:t>委託者</w:t>
      </w:r>
      <w:r w:rsidRPr="005655FF">
        <w:rPr>
          <w:rFonts w:hint="eastAsia"/>
        </w:rPr>
        <w:t>は、</w:t>
      </w:r>
      <w:r w:rsidR="007A71E5">
        <w:rPr>
          <w:rFonts w:hint="eastAsia"/>
        </w:rPr>
        <w:t>依頼書等の記載内容に虚偽、不実があったことにより</w:t>
      </w:r>
      <w:r w:rsidR="007846F3">
        <w:rPr>
          <w:rFonts w:hint="eastAsia"/>
        </w:rPr>
        <w:t>受託者</w:t>
      </w:r>
      <w:r w:rsidRPr="005655FF">
        <w:rPr>
          <w:rFonts w:hint="eastAsia"/>
        </w:rPr>
        <w:t>が理由を明示して依頼書等の変更を請求したときは、これに従わなければならない。</w:t>
      </w:r>
    </w:p>
    <w:p w:rsidR="007A71E5" w:rsidRDefault="007A71E5" w:rsidP="00373A02">
      <w:pPr>
        <w:pStyle w:val="a3"/>
        <w:wordWrap/>
        <w:spacing w:line="240" w:lineRule="auto"/>
        <w:ind w:left="225" w:hangingChars="100" w:hanging="225"/>
      </w:pPr>
      <w:r>
        <w:rPr>
          <w:rFonts w:hint="eastAsia"/>
        </w:rPr>
        <w:t>４　受託者の要請により履行内容、履行期限その他契約に定める条件を変更する必要があるときは、受託者はあらかじめ変更の理由を明示し、委託者の承諾を得るものとする。</w:t>
      </w:r>
      <w:r w:rsidR="004277E4">
        <w:rPr>
          <w:rFonts w:hint="eastAsia"/>
        </w:rPr>
        <w:t>この場合、あらかじめ定めた契約条件については双方協議の上決定するものとする。</w:t>
      </w:r>
    </w:p>
    <w:p w:rsidR="00C74D55" w:rsidRPr="005655FF" w:rsidRDefault="007A71E5" w:rsidP="00C74D55">
      <w:pPr>
        <w:pStyle w:val="a3"/>
        <w:wordWrap/>
        <w:spacing w:line="240" w:lineRule="auto"/>
      </w:pPr>
      <w:r>
        <w:rPr>
          <w:rFonts w:hint="eastAsia"/>
        </w:rPr>
        <w:t>５</w:t>
      </w:r>
      <w:r w:rsidR="00C74D55" w:rsidRPr="005655FF">
        <w:rPr>
          <w:rFonts w:hint="eastAsia"/>
        </w:rPr>
        <w:t xml:space="preserve">　</w:t>
      </w:r>
      <w:r>
        <w:rPr>
          <w:rFonts w:hint="eastAsia"/>
        </w:rPr>
        <w:t>第１項から第</w:t>
      </w:r>
      <w:r w:rsidR="005655FF" w:rsidRPr="005655FF">
        <w:rPr>
          <w:rFonts w:hint="eastAsia"/>
        </w:rPr>
        <w:t>３</w:t>
      </w:r>
      <w:r w:rsidR="00C74D55" w:rsidRPr="005655FF">
        <w:rPr>
          <w:rFonts w:hint="eastAsia"/>
        </w:rPr>
        <w:t>項の場合において、既に納付された手数料は返還しない。</w:t>
      </w:r>
    </w:p>
    <w:p w:rsidR="00C74D55" w:rsidRDefault="00C74D55" w:rsidP="00C74D55">
      <w:pPr>
        <w:pStyle w:val="a3"/>
        <w:wordWrap/>
        <w:spacing w:line="240" w:lineRule="auto"/>
      </w:pPr>
    </w:p>
    <w:p w:rsidR="004277E4" w:rsidRDefault="004277E4" w:rsidP="00C74D55">
      <w:pPr>
        <w:pStyle w:val="a3"/>
        <w:wordWrap/>
        <w:spacing w:line="240" w:lineRule="auto"/>
      </w:pPr>
      <w:r>
        <w:rPr>
          <w:rFonts w:hint="eastAsia"/>
        </w:rPr>
        <w:t>（契約の変更）</w:t>
      </w:r>
    </w:p>
    <w:p w:rsidR="004277E4" w:rsidRDefault="004277E4" w:rsidP="004277E4">
      <w:pPr>
        <w:pStyle w:val="a3"/>
        <w:wordWrap/>
        <w:spacing w:line="240" w:lineRule="auto"/>
        <w:ind w:left="225" w:hangingChars="100" w:hanging="225"/>
      </w:pPr>
      <w:r>
        <w:rPr>
          <w:rFonts w:hint="eastAsia"/>
        </w:rPr>
        <w:t>第８条　前条の規定により、契約金額等、契約の主体的部分に重要な変更が生じた場合、委託者は受託者の指示に従い変更契約書を締結するものとする。</w:t>
      </w:r>
    </w:p>
    <w:p w:rsidR="004277E4" w:rsidRPr="004277E4" w:rsidRDefault="004277E4" w:rsidP="00C74D55">
      <w:pPr>
        <w:pStyle w:val="a3"/>
        <w:wordWrap/>
        <w:spacing w:line="240" w:lineRule="auto"/>
      </w:pPr>
    </w:p>
    <w:p w:rsidR="00C74D55" w:rsidRPr="005655FF" w:rsidRDefault="00C74D55" w:rsidP="00373A02">
      <w:pPr>
        <w:pStyle w:val="a3"/>
        <w:wordWrap/>
        <w:spacing w:line="240" w:lineRule="auto"/>
        <w:ind w:left="225" w:hangingChars="100" w:hanging="225"/>
      </w:pPr>
      <w:r w:rsidRPr="005655FF">
        <w:rPr>
          <w:rFonts w:hint="eastAsia"/>
        </w:rPr>
        <w:t xml:space="preserve">（欠陥及び障害等） </w:t>
      </w:r>
    </w:p>
    <w:p w:rsidR="00B550F1" w:rsidRPr="005655FF" w:rsidRDefault="00B550F1" w:rsidP="004B70BB">
      <w:pPr>
        <w:pStyle w:val="a3"/>
        <w:wordWrap/>
        <w:spacing w:line="240" w:lineRule="auto"/>
        <w:ind w:left="225" w:hangingChars="100" w:hanging="225"/>
      </w:pPr>
      <w:r w:rsidRPr="005655FF">
        <w:rPr>
          <w:rFonts w:hint="eastAsia"/>
        </w:rPr>
        <w:t>第</w:t>
      </w:r>
      <w:r w:rsidR="004277E4">
        <w:rPr>
          <w:rFonts w:hint="eastAsia"/>
        </w:rPr>
        <w:t>９</w:t>
      </w:r>
      <w:r w:rsidRPr="005655FF">
        <w:rPr>
          <w:rFonts w:hint="eastAsia"/>
        </w:rPr>
        <w:t xml:space="preserve">条  </w:t>
      </w:r>
      <w:r w:rsidR="00F760CC">
        <w:rPr>
          <w:rFonts w:hint="eastAsia"/>
        </w:rPr>
        <w:t>委託者</w:t>
      </w:r>
      <w:r w:rsidRPr="005655FF">
        <w:rPr>
          <w:rFonts w:hint="eastAsia"/>
        </w:rPr>
        <w:t>は、統計成果物の受領後、直ちにその物理的障害の有無</w:t>
      </w:r>
      <w:r w:rsidR="00462BE5">
        <w:rPr>
          <w:rFonts w:hint="eastAsia"/>
        </w:rPr>
        <w:t>その他の問題</w:t>
      </w:r>
      <w:r w:rsidRPr="005655FF">
        <w:rPr>
          <w:rFonts w:hint="eastAsia"/>
        </w:rPr>
        <w:t>等について検査を行うものとし、検査の結果、読み取りエラー等の物理的障害</w:t>
      </w:r>
      <w:r w:rsidR="00462BE5">
        <w:rPr>
          <w:rFonts w:hint="eastAsia"/>
        </w:rPr>
        <w:t>、統計成果物の誤り等の問題</w:t>
      </w:r>
      <w:r w:rsidRPr="005655FF">
        <w:rPr>
          <w:rFonts w:hint="eastAsia"/>
        </w:rPr>
        <w:t>を発見したときは、直ちに</w:t>
      </w:r>
      <w:r w:rsidR="007846F3">
        <w:rPr>
          <w:rFonts w:hint="eastAsia"/>
        </w:rPr>
        <w:t>受託者</w:t>
      </w:r>
      <w:r w:rsidRPr="005655FF">
        <w:rPr>
          <w:rFonts w:hint="eastAsia"/>
        </w:rPr>
        <w:t>に報告することとする。</w:t>
      </w:r>
    </w:p>
    <w:p w:rsidR="00B550F1" w:rsidRDefault="00B550F1" w:rsidP="00462BE5">
      <w:pPr>
        <w:pStyle w:val="a3"/>
        <w:wordWrap/>
        <w:spacing w:line="240" w:lineRule="auto"/>
        <w:ind w:left="225" w:hangingChars="100" w:hanging="225"/>
      </w:pPr>
      <w:r w:rsidRPr="005655FF">
        <w:rPr>
          <w:rFonts w:hint="eastAsia"/>
        </w:rPr>
        <w:t>２　前項において、</w:t>
      </w:r>
      <w:r w:rsidR="00F760CC">
        <w:rPr>
          <w:rFonts w:hint="eastAsia"/>
        </w:rPr>
        <w:t>委託者</w:t>
      </w:r>
      <w:r w:rsidRPr="005655FF">
        <w:rPr>
          <w:rFonts w:hint="eastAsia"/>
        </w:rPr>
        <w:t>は統計成果物の受取後１４日以内に、</w:t>
      </w:r>
      <w:r w:rsidR="00462BE5">
        <w:rPr>
          <w:rFonts w:hint="eastAsia"/>
        </w:rPr>
        <w:t>理由を明示して</w:t>
      </w:r>
      <w:r w:rsidR="007846F3">
        <w:rPr>
          <w:rFonts w:hint="eastAsia"/>
        </w:rPr>
        <w:t>受託者</w:t>
      </w:r>
      <w:r w:rsidRPr="005655FF">
        <w:rPr>
          <w:rFonts w:hint="eastAsia"/>
        </w:rPr>
        <w:t>に対して</w:t>
      </w:r>
      <w:r w:rsidR="00462BE5">
        <w:rPr>
          <w:rFonts w:hint="eastAsia"/>
        </w:rPr>
        <w:t>統計成果物</w:t>
      </w:r>
      <w:r w:rsidRPr="005655FF">
        <w:rPr>
          <w:rFonts w:hint="eastAsia"/>
        </w:rPr>
        <w:t>等の交換を要求できるものとする。その際、</w:t>
      </w:r>
      <w:r w:rsidR="00F760CC">
        <w:rPr>
          <w:rFonts w:hint="eastAsia"/>
        </w:rPr>
        <w:t>委</w:t>
      </w:r>
      <w:r w:rsidR="00F760CC" w:rsidRPr="007D340A">
        <w:rPr>
          <w:rFonts w:hint="eastAsia"/>
        </w:rPr>
        <w:t>託者</w:t>
      </w:r>
      <w:r w:rsidRPr="007D340A">
        <w:rPr>
          <w:rFonts w:hint="eastAsia"/>
        </w:rPr>
        <w:t>は</w:t>
      </w:r>
      <w:r w:rsidR="007846F3" w:rsidRPr="007D340A">
        <w:rPr>
          <w:rFonts w:hint="eastAsia"/>
        </w:rPr>
        <w:t>受託者</w:t>
      </w:r>
      <w:r w:rsidRPr="007D340A">
        <w:rPr>
          <w:rFonts w:hint="eastAsia"/>
        </w:rPr>
        <w:t>に当該</w:t>
      </w:r>
      <w:r w:rsidR="00462BE5" w:rsidRPr="007D340A">
        <w:rPr>
          <w:rFonts w:hint="eastAsia"/>
        </w:rPr>
        <w:t>統計成果物を</w:t>
      </w:r>
      <w:r w:rsidR="004277E4">
        <w:rPr>
          <w:rFonts w:hint="eastAsia"/>
        </w:rPr>
        <w:t>返却</w:t>
      </w:r>
      <w:r w:rsidRPr="007D340A">
        <w:rPr>
          <w:rFonts w:hint="eastAsia"/>
        </w:rPr>
        <w:t>し、</w:t>
      </w:r>
      <w:r w:rsidR="007846F3" w:rsidRPr="007D340A">
        <w:rPr>
          <w:rFonts w:hint="eastAsia"/>
        </w:rPr>
        <w:t>受託者</w:t>
      </w:r>
      <w:r w:rsidRPr="007D340A">
        <w:rPr>
          <w:rFonts w:hint="eastAsia"/>
        </w:rPr>
        <w:t>が障害の有無</w:t>
      </w:r>
      <w:r w:rsidR="00462BE5" w:rsidRPr="007D340A">
        <w:rPr>
          <w:rFonts w:hint="eastAsia"/>
        </w:rPr>
        <w:t>その他の問題</w:t>
      </w:r>
      <w:r w:rsidRPr="007D340A">
        <w:rPr>
          <w:rFonts w:hint="eastAsia"/>
        </w:rPr>
        <w:t>を確認した</w:t>
      </w:r>
      <w:r w:rsidRPr="005655FF">
        <w:rPr>
          <w:rFonts w:hint="eastAsia"/>
        </w:rPr>
        <w:t>上で</w:t>
      </w:r>
      <w:r w:rsidR="00462BE5">
        <w:rPr>
          <w:rFonts w:hint="eastAsia"/>
        </w:rPr>
        <w:t>統計成果物の再引渡しその他の必要な措置を行う</w:t>
      </w:r>
      <w:r w:rsidRPr="005655FF">
        <w:rPr>
          <w:rFonts w:hint="eastAsia"/>
        </w:rPr>
        <w:t>ものとする。</w:t>
      </w:r>
    </w:p>
    <w:p w:rsidR="00462BE5" w:rsidRPr="005655FF" w:rsidRDefault="00462BE5" w:rsidP="00373A02">
      <w:pPr>
        <w:pStyle w:val="a3"/>
        <w:wordWrap/>
        <w:spacing w:line="240" w:lineRule="auto"/>
        <w:ind w:left="225" w:hangingChars="100" w:hanging="225"/>
      </w:pPr>
      <w:r>
        <w:rPr>
          <w:rFonts w:hint="eastAsia"/>
        </w:rPr>
        <w:t>３　前項の再引渡しにおける履行期限等の条件及び必要な措置の内容は委託者</w:t>
      </w:r>
      <w:r w:rsidR="006279AA">
        <w:rPr>
          <w:rFonts w:hint="eastAsia"/>
        </w:rPr>
        <w:t>が</w:t>
      </w:r>
      <w:r>
        <w:rPr>
          <w:rFonts w:hint="eastAsia"/>
        </w:rPr>
        <w:t>受託者</w:t>
      </w:r>
      <w:r w:rsidR="006279AA">
        <w:rPr>
          <w:rFonts w:hint="eastAsia"/>
        </w:rPr>
        <w:t>と協議して</w:t>
      </w:r>
      <w:r>
        <w:rPr>
          <w:rFonts w:hint="eastAsia"/>
        </w:rPr>
        <w:t>決定する。</w:t>
      </w:r>
    </w:p>
    <w:p w:rsidR="00C74D55" w:rsidRPr="005655FF" w:rsidRDefault="00462BE5" w:rsidP="006279AA">
      <w:pPr>
        <w:pStyle w:val="a3"/>
        <w:wordWrap/>
        <w:spacing w:line="240" w:lineRule="auto"/>
        <w:ind w:left="225" w:hangingChars="100" w:hanging="225"/>
      </w:pPr>
      <w:r>
        <w:rPr>
          <w:rFonts w:hint="eastAsia"/>
        </w:rPr>
        <w:t xml:space="preserve">４　</w:t>
      </w:r>
      <w:r w:rsidR="007846F3">
        <w:rPr>
          <w:rFonts w:hint="eastAsia"/>
        </w:rPr>
        <w:t>受託者</w:t>
      </w:r>
      <w:r w:rsidR="00C74D55" w:rsidRPr="005655FF">
        <w:rPr>
          <w:rFonts w:hint="eastAsia"/>
        </w:rPr>
        <w:t>は、</w:t>
      </w:r>
      <w:r w:rsidR="003D3F2E" w:rsidRPr="005655FF">
        <w:rPr>
          <w:rFonts w:hint="eastAsia"/>
        </w:rPr>
        <w:t>提供した</w:t>
      </w:r>
      <w:r w:rsidR="00C74D55" w:rsidRPr="005655FF">
        <w:rPr>
          <w:rFonts w:hint="eastAsia"/>
        </w:rPr>
        <w:t>統計成果物</w:t>
      </w:r>
      <w:r w:rsidR="003D3F2E" w:rsidRPr="005655FF">
        <w:rPr>
          <w:rFonts w:hint="eastAsia"/>
        </w:rPr>
        <w:t>に誤り</w:t>
      </w:r>
      <w:r w:rsidR="00C74D55" w:rsidRPr="005655FF">
        <w:rPr>
          <w:rFonts w:hint="eastAsia"/>
        </w:rPr>
        <w:t>を発見したときは、直ちに</w:t>
      </w:r>
      <w:r w:rsidR="00F760CC">
        <w:rPr>
          <w:rFonts w:hint="eastAsia"/>
        </w:rPr>
        <w:t>委託者</w:t>
      </w:r>
      <w:r w:rsidR="00C74D55" w:rsidRPr="005655FF">
        <w:rPr>
          <w:rFonts w:hint="eastAsia"/>
        </w:rPr>
        <w:t>に</w:t>
      </w:r>
      <w:r w:rsidR="003D3F2E" w:rsidRPr="005655FF">
        <w:rPr>
          <w:rFonts w:hint="eastAsia"/>
        </w:rPr>
        <w:t>連絡</w:t>
      </w:r>
      <w:r w:rsidR="00C74D55" w:rsidRPr="005655FF">
        <w:rPr>
          <w:rFonts w:hint="eastAsia"/>
        </w:rPr>
        <w:t>する</w:t>
      </w:r>
      <w:r w:rsidR="003D3F2E" w:rsidRPr="005655FF">
        <w:rPr>
          <w:rFonts w:hint="eastAsia"/>
        </w:rPr>
        <w:t>とともに、その後の対応について、誤りの原因を明らかにした上で、</w:t>
      </w:r>
      <w:r w:rsidR="007846F3">
        <w:rPr>
          <w:rFonts w:hint="eastAsia"/>
        </w:rPr>
        <w:t>受託者</w:t>
      </w:r>
      <w:r w:rsidR="003D3F2E" w:rsidRPr="005655FF">
        <w:rPr>
          <w:rFonts w:hint="eastAsia"/>
        </w:rPr>
        <w:t>は、</w:t>
      </w:r>
      <w:r w:rsidR="00F760CC">
        <w:rPr>
          <w:rFonts w:hint="eastAsia"/>
        </w:rPr>
        <w:t>委託者</w:t>
      </w:r>
      <w:r w:rsidR="003D3F2E" w:rsidRPr="005655FF">
        <w:rPr>
          <w:rFonts w:hint="eastAsia"/>
        </w:rPr>
        <w:t>と</w:t>
      </w:r>
      <w:r w:rsidR="006279AA">
        <w:rPr>
          <w:rFonts w:hint="eastAsia"/>
        </w:rPr>
        <w:t>協議して</w:t>
      </w:r>
      <w:r w:rsidR="003D3F2E" w:rsidRPr="005655FF">
        <w:rPr>
          <w:rFonts w:hint="eastAsia"/>
        </w:rPr>
        <w:t>決定する。</w:t>
      </w:r>
    </w:p>
    <w:p w:rsidR="00C74D55" w:rsidRPr="004277E4" w:rsidRDefault="00C74D55" w:rsidP="00C74D55">
      <w:pPr>
        <w:pStyle w:val="a3"/>
        <w:wordWrap/>
        <w:spacing w:line="240" w:lineRule="auto"/>
      </w:pPr>
    </w:p>
    <w:p w:rsidR="00C74D55" w:rsidRPr="005655FF" w:rsidRDefault="00C74D55" w:rsidP="00C74D55">
      <w:pPr>
        <w:pStyle w:val="a3"/>
        <w:wordWrap/>
        <w:spacing w:line="240" w:lineRule="auto"/>
      </w:pPr>
      <w:r w:rsidRPr="005655FF">
        <w:rPr>
          <w:rFonts w:hint="eastAsia"/>
        </w:rPr>
        <w:t>（履行期限の延長）</w:t>
      </w:r>
    </w:p>
    <w:p w:rsidR="00C74D55" w:rsidRPr="005655FF" w:rsidRDefault="00C74D55" w:rsidP="004B70BB">
      <w:pPr>
        <w:pStyle w:val="a3"/>
        <w:wordWrap/>
        <w:spacing w:line="240" w:lineRule="auto"/>
        <w:ind w:left="225" w:hangingChars="100" w:hanging="225"/>
      </w:pPr>
      <w:r w:rsidRPr="005655FF">
        <w:rPr>
          <w:rFonts w:hint="eastAsia"/>
        </w:rPr>
        <w:t>第</w:t>
      </w:r>
      <w:r w:rsidR="004277E4">
        <w:rPr>
          <w:rFonts w:hint="eastAsia"/>
        </w:rPr>
        <w:t>10</w:t>
      </w:r>
      <w:r w:rsidRPr="005655FF">
        <w:rPr>
          <w:rFonts w:hint="eastAsia"/>
        </w:rPr>
        <w:t xml:space="preserve">条　</w:t>
      </w:r>
      <w:r w:rsidR="007846F3">
        <w:rPr>
          <w:rFonts w:hint="eastAsia"/>
        </w:rPr>
        <w:t>受託者</w:t>
      </w:r>
      <w:r w:rsidRPr="005655FF">
        <w:rPr>
          <w:rFonts w:hint="eastAsia"/>
        </w:rPr>
        <w:t>は、天災地変その他の不可抗力により、契約の履行が遅延するおそれが生じたときは、</w:t>
      </w:r>
      <w:r w:rsidR="00F760CC">
        <w:rPr>
          <w:rFonts w:hint="eastAsia"/>
        </w:rPr>
        <w:t>委託者</w:t>
      </w:r>
      <w:r w:rsidRPr="005655FF">
        <w:rPr>
          <w:rFonts w:hint="eastAsia"/>
        </w:rPr>
        <w:t>に対して遅滞なく、その理由を明らかにした書面を提出し、履行期限の延長を求めることができる。</w:t>
      </w:r>
    </w:p>
    <w:p w:rsidR="00C74D55" w:rsidRPr="005655FF" w:rsidRDefault="00C74D55" w:rsidP="00C74D55">
      <w:pPr>
        <w:pStyle w:val="a3"/>
        <w:wordWrap/>
        <w:spacing w:line="240" w:lineRule="auto"/>
        <w:ind w:left="225" w:hangingChars="100" w:hanging="225"/>
      </w:pPr>
      <w:r w:rsidRPr="005655FF">
        <w:rPr>
          <w:rFonts w:hint="eastAsia"/>
        </w:rPr>
        <w:t xml:space="preserve">２　</w:t>
      </w:r>
      <w:r w:rsidR="00F760CC">
        <w:rPr>
          <w:rFonts w:hint="eastAsia"/>
        </w:rPr>
        <w:t>委託者</w:t>
      </w:r>
      <w:r w:rsidRPr="005655FF">
        <w:rPr>
          <w:rFonts w:hint="eastAsia"/>
        </w:rPr>
        <w:t>は、前項の申請があったときは、</w:t>
      </w:r>
      <w:r w:rsidR="007846F3">
        <w:rPr>
          <w:rFonts w:hint="eastAsia"/>
        </w:rPr>
        <w:t>受託者</w:t>
      </w:r>
      <w:r w:rsidRPr="005655FF">
        <w:rPr>
          <w:rFonts w:hint="eastAsia"/>
        </w:rPr>
        <w:t>と協議の上、履行期限の延長日数を定めるものとする。</w:t>
      </w:r>
    </w:p>
    <w:p w:rsidR="00C74D55" w:rsidRPr="005655FF" w:rsidRDefault="00C74D55" w:rsidP="00C74D55">
      <w:pPr>
        <w:pStyle w:val="a3"/>
        <w:wordWrap/>
        <w:spacing w:line="240" w:lineRule="auto"/>
        <w:ind w:left="225" w:hangingChars="100" w:hanging="225"/>
      </w:pPr>
    </w:p>
    <w:p w:rsidR="00C74D55" w:rsidRPr="005655FF" w:rsidRDefault="00C74D55" w:rsidP="00373A02">
      <w:pPr>
        <w:pStyle w:val="a3"/>
        <w:wordWrap/>
        <w:spacing w:line="240" w:lineRule="auto"/>
        <w:ind w:left="225" w:hangingChars="100" w:hanging="225"/>
      </w:pPr>
      <w:r w:rsidRPr="005655FF">
        <w:rPr>
          <w:rFonts w:hint="eastAsia"/>
        </w:rPr>
        <w:t>（利用</w:t>
      </w:r>
      <w:r w:rsidR="004277E4">
        <w:rPr>
          <w:rFonts w:hint="eastAsia"/>
        </w:rPr>
        <w:t>実績の報告</w:t>
      </w:r>
      <w:r w:rsidRPr="005655FF">
        <w:rPr>
          <w:rFonts w:hint="eastAsia"/>
        </w:rPr>
        <w:t>）</w:t>
      </w:r>
    </w:p>
    <w:p w:rsidR="00C74D55" w:rsidRPr="005655FF" w:rsidRDefault="00C74D55" w:rsidP="004B70BB">
      <w:pPr>
        <w:pStyle w:val="a3"/>
        <w:wordWrap/>
        <w:spacing w:line="240" w:lineRule="auto"/>
        <w:ind w:left="225" w:hangingChars="100" w:hanging="225"/>
      </w:pPr>
      <w:r w:rsidRPr="005655FF">
        <w:rPr>
          <w:rFonts w:hint="eastAsia"/>
        </w:rPr>
        <w:t>第</w:t>
      </w:r>
      <w:r w:rsidR="004B70BB">
        <w:rPr>
          <w:rFonts w:hint="eastAsia"/>
        </w:rPr>
        <w:t>1</w:t>
      </w:r>
      <w:r w:rsidR="004277E4">
        <w:rPr>
          <w:rFonts w:hint="eastAsia"/>
        </w:rPr>
        <w:t>1</w:t>
      </w:r>
      <w:r w:rsidRPr="005655FF">
        <w:rPr>
          <w:rFonts w:hint="eastAsia"/>
        </w:rPr>
        <w:t xml:space="preserve">条　</w:t>
      </w:r>
      <w:r w:rsidR="00F760CC">
        <w:rPr>
          <w:rFonts w:hint="eastAsia"/>
        </w:rPr>
        <w:t>委託者</w:t>
      </w:r>
      <w:r w:rsidRPr="005655FF">
        <w:rPr>
          <w:rFonts w:hint="eastAsia"/>
        </w:rPr>
        <w:t>は、統計成果物の利用終了後、利用実績報告書により</w:t>
      </w:r>
      <w:r w:rsidR="007846F3">
        <w:rPr>
          <w:rFonts w:hint="eastAsia"/>
        </w:rPr>
        <w:t>受託者</w:t>
      </w:r>
      <w:r w:rsidRPr="005655FF">
        <w:rPr>
          <w:rFonts w:hint="eastAsia"/>
        </w:rPr>
        <w:t>へ利用実績を報告する</w:t>
      </w:r>
      <w:r w:rsidR="008D5CE4" w:rsidRPr="005655FF">
        <w:rPr>
          <w:rFonts w:hint="eastAsia"/>
        </w:rPr>
        <w:t>。</w:t>
      </w:r>
    </w:p>
    <w:p w:rsidR="00C74D55" w:rsidRDefault="005303AB" w:rsidP="005303AB">
      <w:pPr>
        <w:pStyle w:val="a3"/>
        <w:wordWrap/>
        <w:spacing w:line="240" w:lineRule="auto"/>
        <w:ind w:left="142" w:hangingChars="63" w:hanging="142"/>
      </w:pPr>
      <w:r>
        <w:rPr>
          <w:rFonts w:hint="eastAsia"/>
        </w:rPr>
        <w:t xml:space="preserve">２　</w:t>
      </w:r>
      <w:r w:rsidR="00A95290">
        <w:rPr>
          <w:rFonts w:hint="eastAsia"/>
        </w:rPr>
        <w:t>受託者は、利用実績報告書に記載している事項（統計成果物を</w:t>
      </w:r>
      <w:r w:rsidR="00A95290">
        <w:t>利用した成果等</w:t>
      </w:r>
      <w:r>
        <w:rPr>
          <w:rFonts w:hint="eastAsia"/>
        </w:rPr>
        <w:t>）を公表することができる。</w:t>
      </w:r>
    </w:p>
    <w:p w:rsidR="00C74D55" w:rsidRPr="005655FF" w:rsidRDefault="00C74D55" w:rsidP="00C74D55">
      <w:pPr>
        <w:pStyle w:val="a3"/>
        <w:wordWrap/>
        <w:spacing w:line="240" w:lineRule="auto"/>
      </w:pPr>
      <w:r w:rsidRPr="005655FF">
        <w:rPr>
          <w:rFonts w:hint="eastAsia"/>
        </w:rPr>
        <w:lastRenderedPageBreak/>
        <w:t>（成果の公表）</w:t>
      </w:r>
    </w:p>
    <w:p w:rsidR="00C74D55" w:rsidRPr="005655FF" w:rsidRDefault="00C74D55" w:rsidP="0094311E">
      <w:pPr>
        <w:pStyle w:val="a3"/>
        <w:wordWrap/>
        <w:spacing w:line="240" w:lineRule="auto"/>
        <w:ind w:left="225" w:hangingChars="100" w:hanging="225"/>
      </w:pPr>
      <w:r w:rsidRPr="005655FF">
        <w:rPr>
          <w:rFonts w:hint="eastAsia"/>
        </w:rPr>
        <w:t>第</w:t>
      </w:r>
      <w:r w:rsidR="0094311E">
        <w:rPr>
          <w:rFonts w:hint="eastAsia"/>
        </w:rPr>
        <w:t>1</w:t>
      </w:r>
      <w:r w:rsidR="004277E4">
        <w:rPr>
          <w:rFonts w:hint="eastAsia"/>
        </w:rPr>
        <w:t>2</w:t>
      </w:r>
      <w:r w:rsidRPr="005655FF">
        <w:rPr>
          <w:rFonts w:hint="eastAsia"/>
        </w:rPr>
        <w:t xml:space="preserve">条　</w:t>
      </w:r>
      <w:r w:rsidR="00F760CC">
        <w:rPr>
          <w:rFonts w:hint="eastAsia"/>
        </w:rPr>
        <w:t>委託者</w:t>
      </w:r>
      <w:r w:rsidRPr="005655FF">
        <w:rPr>
          <w:rFonts w:hint="eastAsia"/>
        </w:rPr>
        <w:t>は、</w:t>
      </w:r>
      <w:r w:rsidR="00373A02">
        <w:rPr>
          <w:rFonts w:hint="eastAsia"/>
        </w:rPr>
        <w:t>死亡、研究計画の</w:t>
      </w:r>
      <w:r w:rsidR="00F63EC5">
        <w:rPr>
          <w:rFonts w:hint="eastAsia"/>
        </w:rPr>
        <w:t>中止その他やむを得ない理由がある場合を除き、</w:t>
      </w:r>
      <w:r w:rsidRPr="005655FF">
        <w:rPr>
          <w:rFonts w:hint="eastAsia"/>
        </w:rPr>
        <w:t>統計成果物を利用した成果</w:t>
      </w:r>
      <w:r w:rsidR="00C528B9" w:rsidRPr="007C0350">
        <w:rPr>
          <w:rFonts w:hint="eastAsia"/>
        </w:rPr>
        <w:t>又は</w:t>
      </w:r>
      <w:r w:rsidR="0018730A" w:rsidRPr="0018730A">
        <w:rPr>
          <w:rFonts w:hint="eastAsia"/>
        </w:rPr>
        <w:t>統計成果物</w:t>
      </w:r>
      <w:r w:rsidR="007E47B4">
        <w:rPr>
          <w:rFonts w:hint="eastAsia"/>
        </w:rPr>
        <w:t>及び</w:t>
      </w:r>
      <w:r w:rsidR="00A86496">
        <w:rPr>
          <w:rFonts w:hint="eastAsia"/>
        </w:rPr>
        <w:t>これを用いて行った</w:t>
      </w:r>
      <w:r w:rsidR="007E47B4">
        <w:rPr>
          <w:rFonts w:hint="eastAsia"/>
        </w:rPr>
        <w:t>研究の成果を得るまでの過程の概要</w:t>
      </w:r>
      <w:r w:rsidR="0018730A">
        <w:rPr>
          <w:rFonts w:hint="eastAsia"/>
        </w:rPr>
        <w:t>（以下「成果等」という。）</w:t>
      </w:r>
      <w:r w:rsidRPr="005655FF">
        <w:rPr>
          <w:rFonts w:hint="eastAsia"/>
        </w:rPr>
        <w:t>を、</w:t>
      </w:r>
      <w:r w:rsidR="0018730A">
        <w:rPr>
          <w:rFonts w:hint="eastAsia"/>
        </w:rPr>
        <w:t>継続的に</w:t>
      </w:r>
      <w:r w:rsidRPr="005655FF">
        <w:rPr>
          <w:rFonts w:hint="eastAsia"/>
        </w:rPr>
        <w:t>公表しなければならない。</w:t>
      </w:r>
    </w:p>
    <w:p w:rsidR="00C74D55" w:rsidRPr="005655FF" w:rsidRDefault="00C74D55" w:rsidP="00373A02">
      <w:pPr>
        <w:pStyle w:val="a3"/>
        <w:wordWrap/>
        <w:spacing w:line="240" w:lineRule="auto"/>
        <w:ind w:leftChars="1" w:left="227" w:hangingChars="100" w:hanging="225"/>
      </w:pPr>
      <w:r w:rsidRPr="005655FF">
        <w:rPr>
          <w:rFonts w:hint="eastAsia"/>
        </w:rPr>
        <w:t>２　当該公表に際して、</w:t>
      </w:r>
      <w:r w:rsidR="00373A02">
        <w:rPr>
          <w:rFonts w:hint="eastAsia"/>
        </w:rPr>
        <w:t>委託者</w:t>
      </w:r>
      <w:r w:rsidRPr="005655FF">
        <w:rPr>
          <w:rFonts w:hint="eastAsia"/>
        </w:rPr>
        <w:t>は、統計成果物を基に</w:t>
      </w:r>
      <w:r w:rsidR="00373A02">
        <w:rPr>
          <w:rFonts w:hint="eastAsia"/>
        </w:rPr>
        <w:t>した</w:t>
      </w:r>
      <w:r w:rsidR="00343DE9" w:rsidRPr="00D50743">
        <w:rPr>
          <w:rFonts w:hint="eastAsia"/>
        </w:rPr>
        <w:t>ものである</w:t>
      </w:r>
      <w:r w:rsidRPr="005655FF">
        <w:rPr>
          <w:rFonts w:hint="eastAsia"/>
        </w:rPr>
        <w:t>旨を明記し、</w:t>
      </w:r>
      <w:r w:rsidR="007846F3">
        <w:rPr>
          <w:rFonts w:hint="eastAsia"/>
        </w:rPr>
        <w:t>受託者</w:t>
      </w:r>
      <w:r w:rsidRPr="005655FF">
        <w:rPr>
          <w:rFonts w:hint="eastAsia"/>
        </w:rPr>
        <w:t>が作成・公表している統計等とは異なることを明らかにする。</w:t>
      </w:r>
    </w:p>
    <w:p w:rsidR="00C74D55" w:rsidRPr="005655FF" w:rsidRDefault="00C74D55" w:rsidP="00F63EC5">
      <w:pPr>
        <w:pStyle w:val="a3"/>
        <w:wordWrap/>
        <w:spacing w:line="240" w:lineRule="auto"/>
        <w:ind w:left="225" w:hangingChars="100" w:hanging="225"/>
      </w:pPr>
      <w:r w:rsidRPr="005655FF">
        <w:rPr>
          <w:rFonts w:hint="eastAsia"/>
        </w:rPr>
        <w:t>３　第１項において、</w:t>
      </w:r>
      <w:r w:rsidR="00F63EC5">
        <w:rPr>
          <w:rFonts w:hint="eastAsia"/>
        </w:rPr>
        <w:t>死亡、</w:t>
      </w:r>
      <w:r w:rsidR="008D5CE4" w:rsidRPr="005655FF">
        <w:rPr>
          <w:rFonts w:hint="eastAsia"/>
        </w:rPr>
        <w:t>研究計画の中止などにより成果</w:t>
      </w:r>
      <w:r w:rsidR="0018730A">
        <w:rPr>
          <w:rFonts w:hint="eastAsia"/>
        </w:rPr>
        <w:t>等</w:t>
      </w:r>
      <w:r w:rsidR="008D5CE4" w:rsidRPr="005655FF">
        <w:rPr>
          <w:rFonts w:hint="eastAsia"/>
        </w:rPr>
        <w:t>を公表できない場合は、</w:t>
      </w:r>
      <w:r w:rsidR="00F760CC">
        <w:rPr>
          <w:rFonts w:hint="eastAsia"/>
        </w:rPr>
        <w:t>委託者</w:t>
      </w:r>
      <w:r w:rsidR="00A95290">
        <w:rPr>
          <w:rFonts w:hint="eastAsia"/>
        </w:rPr>
        <w:t>は研究の状況（</w:t>
      </w:r>
      <w:r w:rsidR="008D5CE4" w:rsidRPr="005655FF">
        <w:rPr>
          <w:rFonts w:hint="eastAsia"/>
        </w:rPr>
        <w:t>概要</w:t>
      </w:r>
      <w:r w:rsidR="00A95290">
        <w:rPr>
          <w:rFonts w:hint="eastAsia"/>
        </w:rPr>
        <w:t>）</w:t>
      </w:r>
      <w:r w:rsidR="008D5CE4" w:rsidRPr="005655FF">
        <w:rPr>
          <w:rFonts w:hint="eastAsia"/>
        </w:rPr>
        <w:t>及び公表できない理由を利用実績報告書により</w:t>
      </w:r>
      <w:r w:rsidR="007846F3">
        <w:rPr>
          <w:rFonts w:hint="eastAsia"/>
        </w:rPr>
        <w:t>受託者</w:t>
      </w:r>
      <w:r w:rsidR="008D5CE4" w:rsidRPr="005655FF">
        <w:rPr>
          <w:rFonts w:hint="eastAsia"/>
        </w:rPr>
        <w:t>に報告する。</w:t>
      </w:r>
    </w:p>
    <w:p w:rsidR="008D5CE4" w:rsidRPr="005655FF" w:rsidRDefault="008D5CE4" w:rsidP="00C74D55">
      <w:pPr>
        <w:pStyle w:val="a3"/>
        <w:wordWrap/>
        <w:spacing w:line="240" w:lineRule="auto"/>
      </w:pPr>
    </w:p>
    <w:p w:rsidR="00C74D55" w:rsidRPr="005655FF" w:rsidRDefault="00C74D55" w:rsidP="00C74D55">
      <w:pPr>
        <w:pStyle w:val="a3"/>
        <w:wordWrap/>
        <w:spacing w:line="240" w:lineRule="auto"/>
      </w:pPr>
      <w:r w:rsidRPr="005655FF">
        <w:rPr>
          <w:rFonts w:hint="eastAsia"/>
        </w:rPr>
        <w:t>（解除）</w:t>
      </w:r>
    </w:p>
    <w:p w:rsidR="00C74D55" w:rsidRPr="005655FF" w:rsidRDefault="00C74D55" w:rsidP="0094311E">
      <w:pPr>
        <w:pStyle w:val="a3"/>
        <w:wordWrap/>
        <w:spacing w:line="240" w:lineRule="auto"/>
        <w:ind w:left="225" w:hangingChars="100" w:hanging="225"/>
      </w:pPr>
      <w:r w:rsidRPr="005655FF">
        <w:rPr>
          <w:rFonts w:hint="eastAsia"/>
        </w:rPr>
        <w:t>第</w:t>
      </w:r>
      <w:r w:rsidR="0094311E">
        <w:rPr>
          <w:rFonts w:hint="eastAsia"/>
        </w:rPr>
        <w:t>1</w:t>
      </w:r>
      <w:r w:rsidR="004277E4">
        <w:rPr>
          <w:rFonts w:hint="eastAsia"/>
        </w:rPr>
        <w:t>3</w:t>
      </w:r>
      <w:r w:rsidRPr="005655FF">
        <w:rPr>
          <w:rFonts w:hint="eastAsia"/>
        </w:rPr>
        <w:t xml:space="preserve">条　</w:t>
      </w:r>
      <w:r w:rsidR="007846F3">
        <w:rPr>
          <w:rFonts w:hint="eastAsia"/>
        </w:rPr>
        <w:t>受託者</w:t>
      </w:r>
      <w:r w:rsidRPr="005655FF">
        <w:rPr>
          <w:rFonts w:hint="eastAsia"/>
        </w:rPr>
        <w:t>は、</w:t>
      </w:r>
      <w:r w:rsidR="00F63EC5">
        <w:rPr>
          <w:rFonts w:hint="eastAsia"/>
        </w:rPr>
        <w:t>依頼書等の</w:t>
      </w:r>
      <w:r w:rsidR="00F07E24">
        <w:rPr>
          <w:rFonts w:hint="eastAsia"/>
        </w:rPr>
        <w:t>虚偽、</w:t>
      </w:r>
      <w:r w:rsidR="00F63EC5">
        <w:rPr>
          <w:rFonts w:hint="eastAsia"/>
        </w:rPr>
        <w:t>不実その他委託者の帰責</w:t>
      </w:r>
      <w:r w:rsidR="00F07E24">
        <w:rPr>
          <w:rFonts w:hint="eastAsia"/>
        </w:rPr>
        <w:t>事由</w:t>
      </w:r>
      <w:r w:rsidR="00F63EC5">
        <w:rPr>
          <w:rFonts w:hint="eastAsia"/>
        </w:rPr>
        <w:t>により契約を解除することが適当と認めるときは</w:t>
      </w:r>
      <w:r w:rsidRPr="005655FF">
        <w:rPr>
          <w:rFonts w:hint="eastAsia"/>
        </w:rPr>
        <w:t>、本契約を解除することができるものとする。</w:t>
      </w:r>
    </w:p>
    <w:p w:rsidR="00C74D55" w:rsidRPr="005655FF" w:rsidRDefault="00C74D55" w:rsidP="00C74D55">
      <w:pPr>
        <w:pStyle w:val="a3"/>
        <w:wordWrap/>
        <w:spacing w:line="240" w:lineRule="auto"/>
      </w:pPr>
      <w:r w:rsidRPr="005655FF">
        <w:rPr>
          <w:rFonts w:hint="eastAsia"/>
        </w:rPr>
        <w:t>２　前項の場合において、既に納付された手数料は返還しないものとする。</w:t>
      </w:r>
    </w:p>
    <w:p w:rsidR="00C74D55" w:rsidRPr="005655FF" w:rsidRDefault="00C74D55" w:rsidP="00C74D55">
      <w:pPr>
        <w:pStyle w:val="a3"/>
        <w:wordWrap/>
        <w:spacing w:line="240" w:lineRule="auto"/>
      </w:pPr>
    </w:p>
    <w:p w:rsidR="00C74D55" w:rsidRPr="005655FF" w:rsidRDefault="00C74D55" w:rsidP="00C74D55">
      <w:pPr>
        <w:pStyle w:val="a3"/>
        <w:wordWrap/>
        <w:spacing w:line="240" w:lineRule="auto"/>
      </w:pPr>
      <w:r w:rsidRPr="005655FF">
        <w:rPr>
          <w:rFonts w:hint="eastAsia"/>
        </w:rPr>
        <w:t>（法令</w:t>
      </w:r>
      <w:r w:rsidR="00C528B9" w:rsidRPr="007C0350">
        <w:rPr>
          <w:rFonts w:hint="eastAsia"/>
        </w:rPr>
        <w:t>又は</w:t>
      </w:r>
      <w:r w:rsidR="005C1ADB" w:rsidRPr="005655FF">
        <w:rPr>
          <w:rFonts w:hint="eastAsia"/>
        </w:rPr>
        <w:t>約款</w:t>
      </w:r>
      <w:r w:rsidRPr="005655FF">
        <w:rPr>
          <w:rFonts w:hint="eastAsia"/>
        </w:rPr>
        <w:t>に違反した場合の措置）</w:t>
      </w:r>
    </w:p>
    <w:p w:rsidR="00C74D55" w:rsidRPr="005655FF" w:rsidRDefault="00C74D55" w:rsidP="0094311E">
      <w:pPr>
        <w:pStyle w:val="a3"/>
        <w:wordWrap/>
        <w:spacing w:line="240" w:lineRule="auto"/>
        <w:ind w:left="225" w:hangingChars="100" w:hanging="225"/>
      </w:pPr>
      <w:r w:rsidRPr="005655FF">
        <w:rPr>
          <w:rFonts w:hint="eastAsia"/>
        </w:rPr>
        <w:t>第</w:t>
      </w:r>
      <w:r w:rsidR="0094311E">
        <w:rPr>
          <w:rFonts w:hint="eastAsia"/>
        </w:rPr>
        <w:t>1</w:t>
      </w:r>
      <w:r w:rsidR="00F07E24">
        <w:rPr>
          <w:rFonts w:hint="eastAsia"/>
        </w:rPr>
        <w:t>4</w:t>
      </w:r>
      <w:r w:rsidRPr="005655FF">
        <w:rPr>
          <w:rFonts w:hint="eastAsia"/>
        </w:rPr>
        <w:t xml:space="preserve">条　</w:t>
      </w:r>
      <w:r w:rsidR="00F760CC">
        <w:rPr>
          <w:rFonts w:hint="eastAsia"/>
        </w:rPr>
        <w:t>委託者</w:t>
      </w:r>
      <w:r w:rsidRPr="005655FF">
        <w:rPr>
          <w:rFonts w:hint="eastAsia"/>
        </w:rPr>
        <w:t>が法令</w:t>
      </w:r>
      <w:r w:rsidR="00C528B9" w:rsidRPr="007C0350">
        <w:rPr>
          <w:rFonts w:hint="eastAsia"/>
        </w:rPr>
        <w:t>又は</w:t>
      </w:r>
      <w:r w:rsidRPr="005655FF">
        <w:rPr>
          <w:rFonts w:hint="eastAsia"/>
        </w:rPr>
        <w:t>本</w:t>
      </w:r>
      <w:r w:rsidR="005C1ADB" w:rsidRPr="005655FF">
        <w:rPr>
          <w:rFonts w:hint="eastAsia"/>
        </w:rPr>
        <w:t>約款</w:t>
      </w:r>
      <w:r w:rsidRPr="005655FF">
        <w:rPr>
          <w:rFonts w:hint="eastAsia"/>
        </w:rPr>
        <w:t>に違反したと認められた場合、</w:t>
      </w:r>
      <w:r w:rsidR="007846F3">
        <w:rPr>
          <w:rFonts w:hint="eastAsia"/>
        </w:rPr>
        <w:t>受託者</w:t>
      </w:r>
      <w:r w:rsidRPr="005655FF">
        <w:rPr>
          <w:rFonts w:hint="eastAsia"/>
        </w:rPr>
        <w:t>は以下の措置を講ずるものとする。</w:t>
      </w:r>
    </w:p>
    <w:p w:rsidR="00C74D55" w:rsidRPr="005655FF" w:rsidRDefault="00F63EC5" w:rsidP="00F63EC5">
      <w:pPr>
        <w:pStyle w:val="a3"/>
        <w:wordWrap/>
        <w:spacing w:line="240" w:lineRule="auto"/>
        <w:ind w:leftChars="99" w:left="449" w:hangingChars="100" w:hanging="225"/>
      </w:pPr>
      <w:r>
        <w:rPr>
          <w:rFonts w:hint="eastAsia"/>
        </w:rPr>
        <w:t>一</w:t>
      </w:r>
      <w:r w:rsidR="00C74D55" w:rsidRPr="005655FF">
        <w:rPr>
          <w:rFonts w:hint="eastAsia"/>
        </w:rPr>
        <w:t xml:space="preserve">　</w:t>
      </w:r>
      <w:r w:rsidR="0018730A" w:rsidRPr="0018730A">
        <w:rPr>
          <w:rFonts w:hint="eastAsia"/>
        </w:rPr>
        <w:t>当該認定をした日から１</w:t>
      </w:r>
      <w:r w:rsidR="00C528B9" w:rsidRPr="007C0350">
        <w:rPr>
          <w:rFonts w:hint="eastAsia"/>
        </w:rPr>
        <w:t>か</w:t>
      </w:r>
      <w:r w:rsidR="0018730A" w:rsidRPr="0018730A">
        <w:rPr>
          <w:rFonts w:hint="eastAsia"/>
        </w:rPr>
        <w:t>月以上12</w:t>
      </w:r>
      <w:r w:rsidR="00C528B9" w:rsidRPr="007C0350">
        <w:rPr>
          <w:rFonts w:hint="eastAsia"/>
        </w:rPr>
        <w:t>か</w:t>
      </w:r>
      <w:r w:rsidR="0018730A" w:rsidRPr="0018730A">
        <w:rPr>
          <w:rFonts w:hint="eastAsia"/>
        </w:rPr>
        <w:t>月以内</w:t>
      </w:r>
      <w:r w:rsidR="0018730A">
        <w:rPr>
          <w:rFonts w:hint="eastAsia"/>
        </w:rPr>
        <w:t>の</w:t>
      </w:r>
      <w:r w:rsidR="00C74D55" w:rsidRPr="005655FF">
        <w:rPr>
          <w:rFonts w:hint="eastAsia"/>
        </w:rPr>
        <w:t>期間、</w:t>
      </w:r>
      <w:r w:rsidR="00C528B9" w:rsidRPr="007C0350">
        <w:rPr>
          <w:rFonts w:hint="eastAsia"/>
        </w:rPr>
        <w:t>調査票情報の提供、</w:t>
      </w:r>
      <w:r w:rsidR="00C74D55" w:rsidRPr="005655FF">
        <w:rPr>
          <w:rFonts w:hint="eastAsia"/>
        </w:rPr>
        <w:t>委託による統計の作成等</w:t>
      </w:r>
      <w:r w:rsidR="00C528B9" w:rsidRPr="007C0350">
        <w:rPr>
          <w:rFonts w:hint="eastAsia"/>
        </w:rPr>
        <w:t>及び</w:t>
      </w:r>
      <w:r w:rsidR="00C74D55" w:rsidRPr="005655FF">
        <w:rPr>
          <w:rFonts w:hint="eastAsia"/>
        </w:rPr>
        <w:t>匿名データの提供の申出を</w:t>
      </w:r>
      <w:r w:rsidR="00A95290">
        <w:rPr>
          <w:rFonts w:hint="eastAsia"/>
        </w:rPr>
        <w:t>受け付けない</w:t>
      </w:r>
      <w:r w:rsidR="00C74D55" w:rsidRPr="005655FF">
        <w:rPr>
          <w:rFonts w:hint="eastAsia"/>
        </w:rPr>
        <w:t>こと。</w:t>
      </w:r>
    </w:p>
    <w:p w:rsidR="00C74D55" w:rsidRDefault="00F63EC5" w:rsidP="00DA6B37">
      <w:pPr>
        <w:pStyle w:val="a3"/>
        <w:wordWrap/>
        <w:spacing w:line="240" w:lineRule="auto"/>
        <w:ind w:leftChars="97" w:left="449" w:hangingChars="102" w:hanging="229"/>
      </w:pPr>
      <w:r>
        <w:rPr>
          <w:rFonts w:hint="eastAsia"/>
        </w:rPr>
        <w:t>二</w:t>
      </w:r>
      <w:r w:rsidR="00C74D55" w:rsidRPr="005655FF">
        <w:rPr>
          <w:rFonts w:hint="eastAsia"/>
        </w:rPr>
        <w:t xml:space="preserve">　違反の情報</w:t>
      </w:r>
      <w:r w:rsidR="00C528B9" w:rsidRPr="007C0350">
        <w:rPr>
          <w:rFonts w:hint="eastAsia"/>
        </w:rPr>
        <w:t>について、総務省を通じて</w:t>
      </w:r>
      <w:r w:rsidR="00C528B9" w:rsidRPr="008D78D8">
        <w:rPr>
          <w:rFonts w:hint="eastAsia"/>
        </w:rPr>
        <w:t>、</w:t>
      </w:r>
      <w:r w:rsidR="00C74D55" w:rsidRPr="005655FF">
        <w:rPr>
          <w:rFonts w:hint="eastAsia"/>
        </w:rPr>
        <w:t>全ての</w:t>
      </w:r>
      <w:r w:rsidR="00A95290">
        <w:rPr>
          <w:rFonts w:hint="eastAsia"/>
        </w:rPr>
        <w:t>行政機関、指定</w:t>
      </w:r>
      <w:r w:rsidR="00B7665E" w:rsidRPr="005655FF">
        <w:rPr>
          <w:rFonts w:hint="eastAsia"/>
        </w:rPr>
        <w:t>独立行政法人</w:t>
      </w:r>
      <w:r w:rsidR="00C74D55" w:rsidRPr="005655FF">
        <w:rPr>
          <w:rFonts w:hint="eastAsia"/>
        </w:rPr>
        <w:t>及び</w:t>
      </w:r>
      <w:r w:rsidR="00A95290">
        <w:rPr>
          <w:rFonts w:hint="eastAsia"/>
        </w:rPr>
        <w:t>統計法</w:t>
      </w:r>
      <w:r w:rsidR="00A95290">
        <w:t>第37条に基づき事務の全部を受託した</w:t>
      </w:r>
      <w:r w:rsidR="00C74D55" w:rsidRPr="005655FF">
        <w:rPr>
          <w:rFonts w:hint="eastAsia"/>
        </w:rPr>
        <w:t>独立行政法人</w:t>
      </w:r>
      <w:r w:rsidR="00A95290">
        <w:rPr>
          <w:rFonts w:hint="eastAsia"/>
        </w:rPr>
        <w:t>統計センター</w:t>
      </w:r>
      <w:r w:rsidR="00C74D55" w:rsidRPr="005655FF">
        <w:rPr>
          <w:rFonts w:hint="eastAsia"/>
        </w:rPr>
        <w:t>で共有すること。</w:t>
      </w:r>
    </w:p>
    <w:p w:rsidR="00D8560A" w:rsidRPr="00D8560A" w:rsidRDefault="00D8560A" w:rsidP="00DA6B37">
      <w:pPr>
        <w:pStyle w:val="a3"/>
        <w:wordWrap/>
        <w:spacing w:line="240" w:lineRule="auto"/>
        <w:ind w:left="225" w:hangingChars="100" w:hanging="225"/>
      </w:pPr>
      <w:r>
        <w:rPr>
          <w:rFonts w:hint="eastAsia"/>
        </w:rPr>
        <w:t>２　委託者</w:t>
      </w:r>
      <w:r w:rsidRPr="005655FF">
        <w:rPr>
          <w:rFonts w:hint="eastAsia"/>
        </w:rPr>
        <w:t>が法令</w:t>
      </w:r>
      <w:r w:rsidR="00C528B9" w:rsidRPr="007C0350">
        <w:rPr>
          <w:rFonts w:hint="eastAsia"/>
        </w:rPr>
        <w:t>又は</w:t>
      </w:r>
      <w:r w:rsidRPr="005655FF">
        <w:rPr>
          <w:rFonts w:hint="eastAsia"/>
        </w:rPr>
        <w:t>本約款に違反したと認められた場合、</w:t>
      </w:r>
      <w:r>
        <w:rPr>
          <w:rFonts w:hint="eastAsia"/>
        </w:rPr>
        <w:t>受託者は、統計成果物</w:t>
      </w:r>
      <w:r w:rsidR="00C528B9" w:rsidRPr="007C0350">
        <w:rPr>
          <w:rFonts w:hint="eastAsia"/>
        </w:rPr>
        <w:t>又は</w:t>
      </w:r>
      <w:r>
        <w:rPr>
          <w:rFonts w:hint="eastAsia"/>
        </w:rPr>
        <w:t>依頼書等の内容を公表することができる。</w:t>
      </w:r>
    </w:p>
    <w:p w:rsidR="00C74D55" w:rsidRPr="005655FF" w:rsidRDefault="00D8560A" w:rsidP="00DA6B37">
      <w:pPr>
        <w:pStyle w:val="a3"/>
        <w:wordWrap/>
        <w:spacing w:line="240" w:lineRule="auto"/>
        <w:ind w:left="225" w:hangingChars="100" w:hanging="225"/>
      </w:pPr>
      <w:r>
        <w:rPr>
          <w:rFonts w:hint="eastAsia"/>
        </w:rPr>
        <w:t>３</w:t>
      </w:r>
      <w:r w:rsidR="00C74D55" w:rsidRPr="005655FF">
        <w:rPr>
          <w:rFonts w:hint="eastAsia"/>
        </w:rPr>
        <w:t xml:space="preserve">　</w:t>
      </w:r>
      <w:r w:rsidR="00F760CC">
        <w:rPr>
          <w:rFonts w:hint="eastAsia"/>
        </w:rPr>
        <w:t>委託者</w:t>
      </w:r>
      <w:r w:rsidR="00C74D55" w:rsidRPr="005655FF">
        <w:rPr>
          <w:rFonts w:hint="eastAsia"/>
        </w:rPr>
        <w:t>は前</w:t>
      </w:r>
      <w:r w:rsidRPr="00D8560A">
        <w:rPr>
          <w:rFonts w:hint="eastAsia"/>
        </w:rPr>
        <w:t>二項</w:t>
      </w:r>
      <w:r w:rsidR="00C74D55" w:rsidRPr="005655FF">
        <w:rPr>
          <w:rFonts w:hint="eastAsia"/>
        </w:rPr>
        <w:t>の措置を行うことを承諾</w:t>
      </w:r>
      <w:r w:rsidR="00F07E24">
        <w:rPr>
          <w:rFonts w:hint="eastAsia"/>
        </w:rPr>
        <w:t>し、以後一切の異議申立ては行わない</w:t>
      </w:r>
      <w:r w:rsidR="00C74D55" w:rsidRPr="005655FF">
        <w:rPr>
          <w:rFonts w:hint="eastAsia"/>
        </w:rPr>
        <w:t>ものとする。</w:t>
      </w:r>
    </w:p>
    <w:p w:rsidR="00C74D55" w:rsidRPr="00D8560A" w:rsidRDefault="00C74D55" w:rsidP="00C74D55">
      <w:pPr>
        <w:pStyle w:val="a3"/>
        <w:wordWrap/>
        <w:spacing w:line="240" w:lineRule="auto"/>
      </w:pPr>
    </w:p>
    <w:p w:rsidR="00C74D55" w:rsidRPr="005655FF" w:rsidRDefault="00C74D55" w:rsidP="00C74D55">
      <w:pPr>
        <w:pStyle w:val="a3"/>
        <w:wordWrap/>
        <w:spacing w:line="240" w:lineRule="auto"/>
      </w:pPr>
      <w:r w:rsidRPr="005655FF">
        <w:rPr>
          <w:rFonts w:hint="eastAsia"/>
        </w:rPr>
        <w:t>（免責）</w:t>
      </w:r>
    </w:p>
    <w:p w:rsidR="00C74D55" w:rsidRPr="005655FF" w:rsidRDefault="00C74D55" w:rsidP="0094311E">
      <w:pPr>
        <w:pStyle w:val="a3"/>
        <w:wordWrap/>
        <w:spacing w:line="240" w:lineRule="auto"/>
        <w:ind w:left="225" w:hangingChars="100" w:hanging="225"/>
        <w:rPr>
          <w:spacing w:val="0"/>
        </w:rPr>
      </w:pPr>
      <w:r w:rsidRPr="005655FF">
        <w:rPr>
          <w:rFonts w:hint="eastAsia"/>
        </w:rPr>
        <w:t>第</w:t>
      </w:r>
      <w:r w:rsidR="0094311E">
        <w:rPr>
          <w:rFonts w:hint="eastAsia"/>
        </w:rPr>
        <w:t>1</w:t>
      </w:r>
      <w:r w:rsidR="00F07E24">
        <w:rPr>
          <w:rFonts w:hint="eastAsia"/>
        </w:rPr>
        <w:t>5</w:t>
      </w:r>
      <w:r w:rsidRPr="005655FF">
        <w:rPr>
          <w:rFonts w:hint="eastAsia"/>
        </w:rPr>
        <w:t xml:space="preserve">条　</w:t>
      </w:r>
      <w:r w:rsidR="00F760CC">
        <w:rPr>
          <w:rFonts w:hint="eastAsia"/>
          <w:spacing w:val="0"/>
        </w:rPr>
        <w:t>委託者</w:t>
      </w:r>
      <w:r w:rsidRPr="005655FF">
        <w:rPr>
          <w:rFonts w:hint="eastAsia"/>
          <w:spacing w:val="0"/>
        </w:rPr>
        <w:t>が統計成果物の利用により受けた不利益</w:t>
      </w:r>
      <w:r w:rsidR="00C528B9" w:rsidRPr="008D78D8">
        <w:rPr>
          <w:rFonts w:hint="eastAsia"/>
          <w:spacing w:val="0"/>
        </w:rPr>
        <w:t>又は</w:t>
      </w:r>
      <w:r w:rsidRPr="005655FF">
        <w:rPr>
          <w:rFonts w:hint="eastAsia"/>
          <w:spacing w:val="0"/>
        </w:rPr>
        <w:t>損失について、</w:t>
      </w:r>
      <w:r w:rsidR="007846F3">
        <w:rPr>
          <w:rFonts w:hint="eastAsia"/>
          <w:spacing w:val="0"/>
        </w:rPr>
        <w:t>受託者</w:t>
      </w:r>
      <w:r w:rsidRPr="005655FF">
        <w:rPr>
          <w:rFonts w:hint="eastAsia"/>
          <w:spacing w:val="0"/>
        </w:rPr>
        <w:t>は</w:t>
      </w:r>
      <w:r w:rsidR="00F760CC">
        <w:rPr>
          <w:rFonts w:hint="eastAsia"/>
          <w:spacing w:val="0"/>
        </w:rPr>
        <w:t>委託者</w:t>
      </w:r>
      <w:r w:rsidRPr="005655FF">
        <w:rPr>
          <w:rFonts w:hint="eastAsia"/>
          <w:spacing w:val="0"/>
        </w:rPr>
        <w:t>に対し責任を負わないものとする。ただし、</w:t>
      </w:r>
      <w:r w:rsidR="007846F3">
        <w:rPr>
          <w:rFonts w:hint="eastAsia"/>
          <w:spacing w:val="0"/>
        </w:rPr>
        <w:t>受託者</w:t>
      </w:r>
      <w:r w:rsidRPr="005655FF">
        <w:rPr>
          <w:rFonts w:hint="eastAsia"/>
          <w:spacing w:val="0"/>
        </w:rPr>
        <w:t>が本</w:t>
      </w:r>
      <w:r w:rsidR="005C1ADB" w:rsidRPr="005655FF">
        <w:rPr>
          <w:rFonts w:hint="eastAsia"/>
          <w:spacing w:val="0"/>
        </w:rPr>
        <w:t>約款</w:t>
      </w:r>
      <w:r w:rsidRPr="005655FF">
        <w:rPr>
          <w:rFonts w:hint="eastAsia"/>
          <w:spacing w:val="0"/>
        </w:rPr>
        <w:t>に違反した場合</w:t>
      </w:r>
      <w:r w:rsidR="00F63EC5">
        <w:rPr>
          <w:rFonts w:hint="eastAsia"/>
          <w:spacing w:val="0"/>
        </w:rPr>
        <w:t>又は</w:t>
      </w:r>
      <w:r w:rsidRPr="005655FF">
        <w:rPr>
          <w:rFonts w:hint="eastAsia"/>
          <w:spacing w:val="0"/>
        </w:rPr>
        <w:t>当該統計成果物に</w:t>
      </w:r>
      <w:r w:rsidR="007846F3">
        <w:rPr>
          <w:rFonts w:hint="eastAsia"/>
          <w:spacing w:val="0"/>
        </w:rPr>
        <w:t>受託者</w:t>
      </w:r>
      <w:r w:rsidRPr="005655FF">
        <w:rPr>
          <w:rFonts w:hint="eastAsia"/>
          <w:spacing w:val="0"/>
        </w:rPr>
        <w:t>の故意</w:t>
      </w:r>
      <w:r w:rsidR="00C528B9" w:rsidRPr="007C0350">
        <w:rPr>
          <w:rFonts w:hint="eastAsia"/>
          <w:spacing w:val="0"/>
        </w:rPr>
        <w:t>又は</w:t>
      </w:r>
      <w:r w:rsidRPr="005655FF">
        <w:rPr>
          <w:rFonts w:hint="eastAsia"/>
          <w:spacing w:val="0"/>
        </w:rPr>
        <w:t>重過失による瑕疵が認められた場合は、</w:t>
      </w:r>
      <w:r w:rsidR="00F760CC">
        <w:rPr>
          <w:rFonts w:hint="eastAsia"/>
          <w:spacing w:val="0"/>
        </w:rPr>
        <w:t>委託者</w:t>
      </w:r>
      <w:r w:rsidRPr="005655FF">
        <w:rPr>
          <w:rFonts w:hint="eastAsia"/>
          <w:spacing w:val="0"/>
        </w:rPr>
        <w:t>は</w:t>
      </w:r>
      <w:r w:rsidR="007846F3">
        <w:rPr>
          <w:rFonts w:hint="eastAsia"/>
          <w:spacing w:val="0"/>
        </w:rPr>
        <w:t>受託者</w:t>
      </w:r>
      <w:r w:rsidRPr="005655FF">
        <w:rPr>
          <w:rFonts w:hint="eastAsia"/>
          <w:spacing w:val="0"/>
        </w:rPr>
        <w:t>に対し手数料の返還を求めることができるものとする。</w:t>
      </w:r>
    </w:p>
    <w:p w:rsidR="00C74D55" w:rsidRDefault="00C74D55" w:rsidP="00C74D55">
      <w:pPr>
        <w:pStyle w:val="a3"/>
        <w:wordWrap/>
        <w:spacing w:line="240" w:lineRule="auto"/>
        <w:ind w:left="227" w:hangingChars="100" w:hanging="227"/>
        <w:rPr>
          <w:spacing w:val="0"/>
        </w:rPr>
      </w:pPr>
      <w:r w:rsidRPr="005655FF">
        <w:rPr>
          <w:rFonts w:hint="eastAsia"/>
          <w:spacing w:val="0"/>
        </w:rPr>
        <w:t xml:space="preserve">２　</w:t>
      </w:r>
      <w:r w:rsidR="00F760CC">
        <w:rPr>
          <w:rFonts w:hint="eastAsia"/>
          <w:spacing w:val="0"/>
        </w:rPr>
        <w:t>委託者</w:t>
      </w:r>
      <w:r w:rsidRPr="005655FF">
        <w:rPr>
          <w:rFonts w:hint="eastAsia"/>
          <w:spacing w:val="0"/>
        </w:rPr>
        <w:t>が統計成果物に関して、第三者との間で権利侵害等の問題が発生した場合、</w:t>
      </w:r>
      <w:r w:rsidR="007846F3">
        <w:rPr>
          <w:rFonts w:hint="eastAsia"/>
          <w:spacing w:val="0"/>
        </w:rPr>
        <w:t>受託者</w:t>
      </w:r>
      <w:r w:rsidRPr="005655FF">
        <w:rPr>
          <w:rFonts w:hint="eastAsia"/>
          <w:spacing w:val="0"/>
        </w:rPr>
        <w:t>は一切の責任を負わないものとする。</w:t>
      </w:r>
    </w:p>
    <w:p w:rsidR="00DE7611" w:rsidRPr="005655FF" w:rsidRDefault="00DE7611" w:rsidP="00C74D55">
      <w:pPr>
        <w:pStyle w:val="a3"/>
        <w:wordWrap/>
        <w:spacing w:line="240" w:lineRule="auto"/>
        <w:ind w:left="227" w:hangingChars="100" w:hanging="227"/>
        <w:rPr>
          <w:spacing w:val="0"/>
        </w:rPr>
      </w:pPr>
      <w:r>
        <w:rPr>
          <w:rFonts w:hint="eastAsia"/>
          <w:spacing w:val="0"/>
        </w:rPr>
        <w:t>３</w:t>
      </w:r>
      <w:r w:rsidRPr="007C0350">
        <w:rPr>
          <w:rFonts w:hint="eastAsia"/>
          <w:spacing w:val="0"/>
        </w:rPr>
        <w:t xml:space="preserve">　</w:t>
      </w:r>
      <w:r w:rsidR="00C528B9" w:rsidRPr="007C0350">
        <w:rPr>
          <w:rFonts w:hint="eastAsia"/>
          <w:spacing w:val="0"/>
        </w:rPr>
        <w:t>既に</w:t>
      </w:r>
      <w:r w:rsidR="0018730A">
        <w:rPr>
          <w:rFonts w:hint="eastAsia"/>
          <w:spacing w:val="0"/>
        </w:rPr>
        <w:t>同様の統計成果物が他者から委託されていた場合又は委託中の場合についても、手数料の減免など依頼書等は変更しない。</w:t>
      </w:r>
    </w:p>
    <w:p w:rsidR="00C74D55" w:rsidRPr="0018730A" w:rsidRDefault="00C74D55" w:rsidP="00C74D55">
      <w:pPr>
        <w:pStyle w:val="a3"/>
        <w:wordWrap/>
        <w:spacing w:line="240" w:lineRule="auto"/>
      </w:pPr>
    </w:p>
    <w:p w:rsidR="00F07E24" w:rsidRDefault="00F07E24" w:rsidP="00C74D55">
      <w:pPr>
        <w:pStyle w:val="a3"/>
        <w:wordWrap/>
        <w:spacing w:line="240" w:lineRule="auto"/>
      </w:pPr>
      <w:r>
        <w:rPr>
          <w:rFonts w:hint="eastAsia"/>
        </w:rPr>
        <w:t>（秘密の保全）</w:t>
      </w:r>
    </w:p>
    <w:p w:rsidR="00F07E24" w:rsidRDefault="00F07E24" w:rsidP="00F07E24">
      <w:pPr>
        <w:pStyle w:val="a3"/>
        <w:wordWrap/>
        <w:spacing w:line="240" w:lineRule="auto"/>
        <w:ind w:left="225" w:hangingChars="100" w:hanging="225"/>
      </w:pPr>
      <w:r>
        <w:rPr>
          <w:rFonts w:hint="eastAsia"/>
        </w:rPr>
        <w:t>第16条　委託者及び受託者は、この契約の履行に関して知り得た相手方の秘密</w:t>
      </w:r>
      <w:r w:rsidRPr="00C370DB">
        <w:rPr>
          <w:rFonts w:hint="eastAsia"/>
        </w:rPr>
        <w:t>を</w:t>
      </w:r>
      <w:r w:rsidR="00343DE9" w:rsidRPr="00D50743">
        <w:rPr>
          <w:rFonts w:hint="eastAsia"/>
        </w:rPr>
        <w:t>相手方</w:t>
      </w:r>
      <w:r w:rsidR="00863504" w:rsidRPr="00D50743">
        <w:rPr>
          <w:rFonts w:hint="eastAsia"/>
        </w:rPr>
        <w:t>の同意なしに</w:t>
      </w:r>
      <w:r w:rsidRPr="00D50743">
        <w:rPr>
          <w:rFonts w:hint="eastAsia"/>
        </w:rPr>
        <w:t>第三者に</w:t>
      </w:r>
      <w:r w:rsidR="00343DE9" w:rsidRPr="00D50743">
        <w:rPr>
          <w:rFonts w:hint="eastAsia"/>
        </w:rPr>
        <w:t>提供</w:t>
      </w:r>
      <w:r w:rsidRPr="00D50743">
        <w:rPr>
          <w:rFonts w:hint="eastAsia"/>
        </w:rPr>
        <w:t>し又は他の目的に利用してはならない。</w:t>
      </w:r>
      <w:r w:rsidR="002F07F5" w:rsidRPr="00D50743">
        <w:rPr>
          <w:rFonts w:hint="eastAsia"/>
        </w:rPr>
        <w:t>ただし、統計法第55条に基づ</w:t>
      </w:r>
      <w:r w:rsidR="00863504" w:rsidRPr="00D50743">
        <w:rPr>
          <w:rFonts w:hint="eastAsia"/>
        </w:rPr>
        <w:t>き、</w:t>
      </w:r>
      <w:r w:rsidR="002F07F5" w:rsidRPr="00D50743">
        <w:rPr>
          <w:rFonts w:hint="eastAsia"/>
        </w:rPr>
        <w:t>総務大臣</w:t>
      </w:r>
      <w:r w:rsidR="00863504" w:rsidRPr="00D50743">
        <w:rPr>
          <w:rFonts w:hint="eastAsia"/>
        </w:rPr>
        <w:t>からの</w:t>
      </w:r>
      <w:r w:rsidR="002F07F5" w:rsidRPr="00D50743">
        <w:rPr>
          <w:rFonts w:hint="eastAsia"/>
        </w:rPr>
        <w:t>報告</w:t>
      </w:r>
      <w:r w:rsidR="00863504" w:rsidRPr="00D50743">
        <w:rPr>
          <w:rFonts w:hint="eastAsia"/>
        </w:rPr>
        <w:t>の求めに応じる</w:t>
      </w:r>
      <w:r w:rsidR="002F07F5" w:rsidRPr="00D50743">
        <w:rPr>
          <w:rFonts w:hint="eastAsia"/>
        </w:rPr>
        <w:t>場合</w:t>
      </w:r>
      <w:r w:rsidR="00863504" w:rsidRPr="00D50743">
        <w:rPr>
          <w:rFonts w:hint="eastAsia"/>
        </w:rPr>
        <w:t>においては、</w:t>
      </w:r>
      <w:r w:rsidR="002F07F5" w:rsidRPr="00D50743">
        <w:rPr>
          <w:rFonts w:hint="eastAsia"/>
        </w:rPr>
        <w:t>この限りではない。</w:t>
      </w:r>
    </w:p>
    <w:p w:rsidR="00F07E24" w:rsidRPr="005655FF" w:rsidRDefault="00F07E24" w:rsidP="00C74D55">
      <w:pPr>
        <w:pStyle w:val="a3"/>
        <w:wordWrap/>
        <w:spacing w:line="240" w:lineRule="auto"/>
      </w:pPr>
    </w:p>
    <w:p w:rsidR="00C74D55" w:rsidRPr="005655FF" w:rsidRDefault="00C74D55" w:rsidP="00F63EC5">
      <w:pPr>
        <w:pStyle w:val="a3"/>
        <w:wordWrap/>
        <w:spacing w:line="240" w:lineRule="auto"/>
        <w:ind w:left="225" w:hangingChars="100" w:hanging="225"/>
      </w:pPr>
      <w:r w:rsidRPr="005655FF">
        <w:rPr>
          <w:rFonts w:hint="eastAsia"/>
        </w:rPr>
        <w:t>（その他）</w:t>
      </w:r>
    </w:p>
    <w:p w:rsidR="00C74D55" w:rsidRPr="005655FF" w:rsidRDefault="00C74D55" w:rsidP="00C74D55">
      <w:pPr>
        <w:pStyle w:val="a3"/>
        <w:wordWrap/>
        <w:spacing w:line="240" w:lineRule="auto"/>
        <w:ind w:left="227" w:hangingChars="100" w:hanging="227"/>
        <w:rPr>
          <w:spacing w:val="0"/>
        </w:rPr>
      </w:pPr>
      <w:r w:rsidRPr="005655FF">
        <w:rPr>
          <w:rFonts w:hint="eastAsia"/>
          <w:spacing w:val="0"/>
        </w:rPr>
        <w:t>第</w:t>
      </w:r>
      <w:r w:rsidR="0094311E">
        <w:rPr>
          <w:rFonts w:hint="eastAsia"/>
          <w:spacing w:val="0"/>
        </w:rPr>
        <w:t>1</w:t>
      </w:r>
      <w:r w:rsidR="00F07E24">
        <w:rPr>
          <w:rFonts w:hint="eastAsia"/>
          <w:spacing w:val="0"/>
        </w:rPr>
        <w:t>7</w:t>
      </w:r>
      <w:r w:rsidRPr="005655FF">
        <w:rPr>
          <w:rFonts w:hint="eastAsia"/>
          <w:spacing w:val="0"/>
        </w:rPr>
        <w:t xml:space="preserve">条　</w:t>
      </w:r>
      <w:r w:rsidR="00F760CC">
        <w:rPr>
          <w:rFonts w:hint="eastAsia"/>
          <w:spacing w:val="0"/>
        </w:rPr>
        <w:t>委託者</w:t>
      </w:r>
      <w:r w:rsidRPr="005655FF">
        <w:rPr>
          <w:rFonts w:hint="eastAsia"/>
          <w:spacing w:val="0"/>
        </w:rPr>
        <w:t>と</w:t>
      </w:r>
      <w:r w:rsidR="007846F3">
        <w:rPr>
          <w:rFonts w:hint="eastAsia"/>
          <w:spacing w:val="0"/>
        </w:rPr>
        <w:t>受託者</w:t>
      </w:r>
      <w:r w:rsidRPr="005655FF">
        <w:rPr>
          <w:rFonts w:hint="eastAsia"/>
          <w:spacing w:val="0"/>
        </w:rPr>
        <w:t>は、本約款に定める条項</w:t>
      </w:r>
      <w:r w:rsidR="00C528B9" w:rsidRPr="007C0350">
        <w:rPr>
          <w:rFonts w:hint="eastAsia"/>
          <w:spacing w:val="0"/>
        </w:rPr>
        <w:t>及び本約款に定めのない事項</w:t>
      </w:r>
      <w:r w:rsidRPr="005655FF">
        <w:rPr>
          <w:rFonts w:hint="eastAsia"/>
          <w:spacing w:val="0"/>
        </w:rPr>
        <w:t>の解釈について疑義又は紛争が生じたときは、信義誠実の原則の下に協議の上、これを解決するものとする。</w:t>
      </w:r>
    </w:p>
    <w:p w:rsidR="00C74D55" w:rsidRPr="005655FF" w:rsidRDefault="00C74D55" w:rsidP="00C74D55">
      <w:pPr>
        <w:pStyle w:val="a3"/>
        <w:wordWrap/>
        <w:spacing w:line="240" w:lineRule="auto"/>
        <w:ind w:left="227" w:hangingChars="100" w:hanging="227"/>
        <w:rPr>
          <w:spacing w:val="0"/>
        </w:rPr>
      </w:pPr>
    </w:p>
    <w:p w:rsidR="00E475AD" w:rsidRDefault="00E475AD"/>
    <w:sectPr w:rsidR="00E475AD" w:rsidSect="004C7883">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pgNumType w:start="4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DAD" w:rsidRDefault="00990DAD">
      <w:r>
        <w:separator/>
      </w:r>
    </w:p>
  </w:endnote>
  <w:endnote w:type="continuationSeparator" w:id="0">
    <w:p w:rsidR="00990DAD" w:rsidRDefault="009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7F5" w:rsidRDefault="002F07F5" w:rsidP="001D5969">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F07F5" w:rsidRDefault="002F07F5">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D53" w:rsidRDefault="00FD5D53">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D53" w:rsidRDefault="00FD5D5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DAD" w:rsidRDefault="00990DAD">
      <w:r>
        <w:separator/>
      </w:r>
    </w:p>
  </w:footnote>
  <w:footnote w:type="continuationSeparator" w:id="0">
    <w:p w:rsidR="00990DAD" w:rsidRDefault="009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D53" w:rsidRDefault="00FD5D53">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D53" w:rsidRDefault="00FD5D53">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5D53" w:rsidRDefault="00FD5D53">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5AD"/>
    <w:rsid w:val="00011184"/>
    <w:rsid w:val="00015C52"/>
    <w:rsid w:val="00027546"/>
    <w:rsid w:val="000429C7"/>
    <w:rsid w:val="00050F9B"/>
    <w:rsid w:val="000A58DF"/>
    <w:rsid w:val="000C0CED"/>
    <w:rsid w:val="0010023B"/>
    <w:rsid w:val="00111CE9"/>
    <w:rsid w:val="00165D9A"/>
    <w:rsid w:val="0018730A"/>
    <w:rsid w:val="001A7AAD"/>
    <w:rsid w:val="001B079D"/>
    <w:rsid w:val="001D5969"/>
    <w:rsid w:val="0020729B"/>
    <w:rsid w:val="002C0F55"/>
    <w:rsid w:val="002E59B0"/>
    <w:rsid w:val="002F07F5"/>
    <w:rsid w:val="00303B6E"/>
    <w:rsid w:val="00343DE9"/>
    <w:rsid w:val="00356A86"/>
    <w:rsid w:val="00373A02"/>
    <w:rsid w:val="003857B9"/>
    <w:rsid w:val="003915DC"/>
    <w:rsid w:val="003D3F2E"/>
    <w:rsid w:val="003D77A9"/>
    <w:rsid w:val="003F2B34"/>
    <w:rsid w:val="004277E4"/>
    <w:rsid w:val="00442A16"/>
    <w:rsid w:val="00456E2B"/>
    <w:rsid w:val="00462BE5"/>
    <w:rsid w:val="0046767D"/>
    <w:rsid w:val="004B70BB"/>
    <w:rsid w:val="004C1262"/>
    <w:rsid w:val="004C7883"/>
    <w:rsid w:val="005060E4"/>
    <w:rsid w:val="005303AB"/>
    <w:rsid w:val="00533E6F"/>
    <w:rsid w:val="005655FF"/>
    <w:rsid w:val="005B3280"/>
    <w:rsid w:val="005C1ADB"/>
    <w:rsid w:val="005E0805"/>
    <w:rsid w:val="005E1AC4"/>
    <w:rsid w:val="005F0FE3"/>
    <w:rsid w:val="00614B9B"/>
    <w:rsid w:val="006279AA"/>
    <w:rsid w:val="00686278"/>
    <w:rsid w:val="006B07BE"/>
    <w:rsid w:val="006D21C3"/>
    <w:rsid w:val="006E658E"/>
    <w:rsid w:val="007846F3"/>
    <w:rsid w:val="007872D6"/>
    <w:rsid w:val="007A71E5"/>
    <w:rsid w:val="007C0350"/>
    <w:rsid w:val="007D340A"/>
    <w:rsid w:val="007E47B4"/>
    <w:rsid w:val="00863504"/>
    <w:rsid w:val="008831BC"/>
    <w:rsid w:val="008A5B43"/>
    <w:rsid w:val="008D5CE4"/>
    <w:rsid w:val="008D78D8"/>
    <w:rsid w:val="008E32DA"/>
    <w:rsid w:val="008F6AD3"/>
    <w:rsid w:val="009264CD"/>
    <w:rsid w:val="0093564A"/>
    <w:rsid w:val="0094311E"/>
    <w:rsid w:val="00950C84"/>
    <w:rsid w:val="00990DAD"/>
    <w:rsid w:val="009C3627"/>
    <w:rsid w:val="009E6FDC"/>
    <w:rsid w:val="00A146F4"/>
    <w:rsid w:val="00A62A12"/>
    <w:rsid w:val="00A7058A"/>
    <w:rsid w:val="00A755C0"/>
    <w:rsid w:val="00A86496"/>
    <w:rsid w:val="00A93781"/>
    <w:rsid w:val="00A95290"/>
    <w:rsid w:val="00AF1CC2"/>
    <w:rsid w:val="00B03B5A"/>
    <w:rsid w:val="00B4770B"/>
    <w:rsid w:val="00B550F1"/>
    <w:rsid w:val="00B7665E"/>
    <w:rsid w:val="00BC10F6"/>
    <w:rsid w:val="00BC7E0C"/>
    <w:rsid w:val="00BD7880"/>
    <w:rsid w:val="00C17103"/>
    <w:rsid w:val="00C370DB"/>
    <w:rsid w:val="00C528B9"/>
    <w:rsid w:val="00C74D55"/>
    <w:rsid w:val="00CA0743"/>
    <w:rsid w:val="00CC5AFC"/>
    <w:rsid w:val="00CE38DD"/>
    <w:rsid w:val="00CF43A0"/>
    <w:rsid w:val="00CF7F3D"/>
    <w:rsid w:val="00D04BAF"/>
    <w:rsid w:val="00D07687"/>
    <w:rsid w:val="00D50743"/>
    <w:rsid w:val="00D748DB"/>
    <w:rsid w:val="00D8560A"/>
    <w:rsid w:val="00DA6B37"/>
    <w:rsid w:val="00DE7611"/>
    <w:rsid w:val="00E31DDA"/>
    <w:rsid w:val="00E475AD"/>
    <w:rsid w:val="00EB4E9C"/>
    <w:rsid w:val="00EE60DF"/>
    <w:rsid w:val="00F07E24"/>
    <w:rsid w:val="00F63EC5"/>
    <w:rsid w:val="00F760CC"/>
    <w:rsid w:val="00FA4708"/>
    <w:rsid w:val="00FD5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D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74D55"/>
    <w:pPr>
      <w:widowControl w:val="0"/>
      <w:wordWrap w:val="0"/>
      <w:autoSpaceDE w:val="0"/>
      <w:autoSpaceDN w:val="0"/>
      <w:adjustRightInd w:val="0"/>
      <w:spacing w:line="210" w:lineRule="exact"/>
      <w:jc w:val="both"/>
    </w:pPr>
    <w:rPr>
      <w:rFonts w:ascii="ＭＳ 明朝" w:hAnsi="ＭＳ 明朝" w:cs="ＭＳ 明朝"/>
      <w:spacing w:val="-1"/>
      <w:sz w:val="21"/>
      <w:szCs w:val="21"/>
    </w:rPr>
  </w:style>
  <w:style w:type="table" w:styleId="a4">
    <w:name w:val="Table Grid"/>
    <w:basedOn w:val="a1"/>
    <w:rsid w:val="00C74D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C74D55"/>
    <w:rPr>
      <w:sz w:val="18"/>
      <w:szCs w:val="18"/>
    </w:rPr>
  </w:style>
  <w:style w:type="paragraph" w:styleId="a6">
    <w:name w:val="annotation text"/>
    <w:basedOn w:val="a"/>
    <w:semiHidden/>
    <w:rsid w:val="00C74D55"/>
    <w:pPr>
      <w:jc w:val="left"/>
    </w:pPr>
  </w:style>
  <w:style w:type="paragraph" w:styleId="a7">
    <w:name w:val="Balloon Text"/>
    <w:basedOn w:val="a"/>
    <w:semiHidden/>
    <w:rsid w:val="00B7665E"/>
    <w:rPr>
      <w:rFonts w:ascii="Arial" w:eastAsia="ＭＳ ゴシック" w:hAnsi="Arial"/>
      <w:sz w:val="18"/>
      <w:szCs w:val="18"/>
    </w:rPr>
  </w:style>
  <w:style w:type="paragraph" w:styleId="a8">
    <w:name w:val="annotation subject"/>
    <w:basedOn w:val="a6"/>
    <w:next w:val="a6"/>
    <w:semiHidden/>
    <w:rsid w:val="00B7665E"/>
    <w:rPr>
      <w:b/>
      <w:bCs/>
    </w:rPr>
  </w:style>
  <w:style w:type="paragraph" w:styleId="a9">
    <w:name w:val="footer"/>
    <w:basedOn w:val="a"/>
    <w:rsid w:val="00CF43A0"/>
    <w:pPr>
      <w:tabs>
        <w:tab w:val="center" w:pos="4252"/>
        <w:tab w:val="right" w:pos="8504"/>
      </w:tabs>
      <w:snapToGrid w:val="0"/>
    </w:pPr>
  </w:style>
  <w:style w:type="character" w:styleId="aa">
    <w:name w:val="page number"/>
    <w:basedOn w:val="a0"/>
    <w:rsid w:val="00CF43A0"/>
  </w:style>
  <w:style w:type="paragraph" w:styleId="ab">
    <w:name w:val="header"/>
    <w:basedOn w:val="a"/>
    <w:link w:val="ac"/>
    <w:rsid w:val="0020729B"/>
    <w:pPr>
      <w:tabs>
        <w:tab w:val="center" w:pos="4252"/>
        <w:tab w:val="right" w:pos="8504"/>
      </w:tabs>
      <w:snapToGrid w:val="0"/>
    </w:pPr>
  </w:style>
  <w:style w:type="character" w:customStyle="1" w:styleId="ac">
    <w:name w:val="ヘッダー (文字)"/>
    <w:link w:val="ab"/>
    <w:rsid w:val="002072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E491AE7A9A88046AC39BF061C52B071" ma:contentTypeVersion="" ma:contentTypeDescription="新しいドキュメントを作成します。" ma:contentTypeScope="" ma:versionID="53033faa13e5ff6c643cf66efc4fb17c">
  <xsd:schema xmlns:xsd="http://www.w3.org/2001/XMLSchema" xmlns:xs="http://www.w3.org/2001/XMLSchema" xmlns:p="http://schemas.microsoft.com/office/2006/metadata/properties" xmlns:ns2="5fd3ee8a-f18f-4c61-8ebe-17c23a6b202f" xmlns:ns3="3a13d600-a865-4dd2-acde-2110c4563822" targetNamespace="http://schemas.microsoft.com/office/2006/metadata/properties" ma:root="true" ma:fieldsID="15c57cf6c3a52bb0e52ef908c708ae70" ns2:_="" ns3:_="">
    <xsd:import namespace="5fd3ee8a-f18f-4c61-8ebe-17c23a6b202f"/>
    <xsd:import namespace="3a13d600-a865-4dd2-acde-2110c45638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d3ee8a-f18f-4c61-8ebe-17c23a6b2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13d600-a865-4dd2-acde-2110c456382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088ABA-07B6-45FB-88FF-E5AAEF8C52C1}"/>
</file>

<file path=customXml/itemProps2.xml><?xml version="1.0" encoding="utf-8"?>
<ds:datastoreItem xmlns:ds="http://schemas.openxmlformats.org/officeDocument/2006/customXml" ds:itemID="{CF7316BD-DE72-459C-B31A-EF0CB7275909}"/>
</file>

<file path=customXml/itemProps3.xml><?xml version="1.0" encoding="utf-8"?>
<ds:datastoreItem xmlns:ds="http://schemas.openxmlformats.org/officeDocument/2006/customXml" ds:itemID="{EE560396-0C69-4F16-82C3-A4871575EB21}"/>
</file>

<file path=docProps/app.xml><?xml version="1.0" encoding="utf-8"?>
<Properties xmlns="http://schemas.openxmlformats.org/officeDocument/2006/extended-properties" xmlns:vt="http://schemas.openxmlformats.org/officeDocument/2006/docPropsVTypes">
  <Template>Normal.dotm</Template>
  <TotalTime>0</TotalTime>
  <Pages>3</Pages>
  <Words>3555</Words>
  <Characters>140</Characters>
  <Application>Microsoft Office Word</Application>
  <DocSecurity>0</DocSecurity>
  <Lines>1</Lines>
  <Paragraphs>7</Paragraphs>
  <ScaleCrop>false</ScaleCrop>
  <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2020-12-07T05:41:00Z</dcterms:created>
  <dcterms:modified xsi:type="dcterms:W3CDTF">2020-12-21T06:08:00Z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0x0101004E491AE7A9A88046AC39BF061C52B071</vt:lpwstr>
  </property>
</Properties>
</file>